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490E49E" w14:textId="77777777" w:rsidR="00FF09C2" w:rsidRPr="008277DD" w:rsidRDefault="00526BA9" w:rsidP="00D813A7">
      <w:pPr>
        <w:pStyle w:val="Heading6"/>
        <w:ind w:left="-284"/>
        <w:rPr>
          <w:szCs w:val="24"/>
          <w:lang w:val="bg-BG"/>
        </w:rPr>
      </w:pPr>
      <w:bookmarkStart w:id="0" w:name="_GoBack"/>
      <w:bookmarkEnd w:id="0"/>
      <w:r w:rsidRPr="008277DD">
        <w:rPr>
          <w:noProof/>
          <w:sz w:val="24"/>
          <w:szCs w:val="24"/>
          <w:lang w:val="bg-BG" w:eastAsia="bg-BG"/>
        </w:rPr>
        <w:drawing>
          <wp:inline distT="0" distB="0" distL="0" distR="0" wp14:anchorId="1C640A75" wp14:editId="44F1F8F4">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bg-BG" w:eastAsia="bg-BG"/>
        </w:rPr>
        <w:drawing>
          <wp:inline distT="0" distB="0" distL="0" distR="0" wp14:anchorId="11E8894D" wp14:editId="20E80E97">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259F63B5" w14:textId="77777777" w:rsidR="00FF09C2" w:rsidRPr="008277DD" w:rsidRDefault="00FF09C2" w:rsidP="00D813A7">
      <w:pPr>
        <w:rPr>
          <w:szCs w:val="24"/>
          <w:lang w:val="bg-BG"/>
        </w:rPr>
      </w:pPr>
    </w:p>
    <w:p w14:paraId="6EC0D637"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76E6F669"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158812DB" w14:textId="77777777" w:rsidR="00FF09C2" w:rsidRPr="008277DD" w:rsidRDefault="00FF09C2" w:rsidP="00D813A7">
      <w:pPr>
        <w:pStyle w:val="Heading6"/>
        <w:jc w:val="center"/>
        <w:rPr>
          <w:b w:val="0"/>
          <w:bCs w:val="0"/>
          <w:i/>
          <w:iCs/>
          <w:sz w:val="24"/>
          <w:szCs w:val="24"/>
          <w:lang w:val="bg-BG"/>
        </w:rPr>
      </w:pPr>
    </w:p>
    <w:p w14:paraId="20482703" w14:textId="77777777" w:rsidR="00FF09C2" w:rsidRPr="008277DD" w:rsidRDefault="00FF09C2" w:rsidP="00D813A7">
      <w:pPr>
        <w:rPr>
          <w:szCs w:val="24"/>
          <w:lang w:val="bg-BG"/>
        </w:rPr>
      </w:pPr>
    </w:p>
    <w:p w14:paraId="0B0D7490"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1E3D5CF4"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3323CFAA" w14:textId="77777777" w:rsidR="00E306F4" w:rsidRPr="008277DD" w:rsidRDefault="00E306F4" w:rsidP="00D813A7">
      <w:pPr>
        <w:rPr>
          <w:lang w:val="bg-BG"/>
        </w:rPr>
      </w:pPr>
    </w:p>
    <w:p w14:paraId="7FE26A1F" w14:textId="77777777"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BG05M20P001-.</w:t>
      </w:r>
      <w:r w:rsidRPr="008277DD">
        <w:rPr>
          <w:i/>
          <w:szCs w:val="24"/>
          <w:shd w:val="clear" w:color="auto" w:fill="FFFF00"/>
          <w:lang w:val="bg-BG"/>
        </w:rPr>
        <w:t>.......</w:t>
      </w:r>
      <w:r w:rsidRPr="008277DD">
        <w:rPr>
          <w:i/>
          <w:szCs w:val="24"/>
          <w:lang w:val="bg-BG"/>
        </w:rPr>
        <w:t xml:space="preserve"> </w:t>
      </w:r>
    </w:p>
    <w:p w14:paraId="2C0E1E66" w14:textId="77777777" w:rsidR="00E306F4" w:rsidRPr="008277DD" w:rsidRDefault="00E306F4" w:rsidP="00D813A7">
      <w:pPr>
        <w:jc w:val="center"/>
        <w:rPr>
          <w:i/>
          <w:iCs/>
          <w:szCs w:val="24"/>
          <w:lang w:val="bg-BG"/>
        </w:rPr>
      </w:pPr>
      <w:r w:rsidRPr="008277DD">
        <w:rPr>
          <w:i/>
          <w:szCs w:val="24"/>
          <w:lang w:val="bg-BG"/>
        </w:rPr>
        <w:t xml:space="preserve">„ИЗГРАЖДАНЕ И РАЗВИТИЕ НА ЦЕНТРОВЕ ЗА </w:t>
      </w:r>
      <w:r w:rsidR="0073739B">
        <w:rPr>
          <w:i/>
          <w:szCs w:val="24"/>
          <w:lang w:val="bg-BG"/>
        </w:rPr>
        <w:t>КОМПЕТЕНТНОСТ</w:t>
      </w:r>
      <w:r w:rsidRPr="008277DD">
        <w:rPr>
          <w:i/>
          <w:szCs w:val="24"/>
          <w:lang w:val="bg-BG"/>
        </w:rPr>
        <w:t>“</w:t>
      </w:r>
    </w:p>
    <w:p w14:paraId="34B101B4" w14:textId="77777777" w:rsidR="00E306F4" w:rsidRPr="008277DD" w:rsidRDefault="00E306F4" w:rsidP="00D813A7">
      <w:pPr>
        <w:rPr>
          <w:lang w:val="bg-BG"/>
        </w:rPr>
      </w:pPr>
    </w:p>
    <w:p w14:paraId="059B1748"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321645FE"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29D8E42C" w14:textId="77777777" w:rsidR="00FF09C2" w:rsidRPr="008277DD" w:rsidRDefault="00FF09C2" w:rsidP="00D813A7">
            <w:pPr>
              <w:pStyle w:val="Header"/>
              <w:snapToGrid w:val="0"/>
              <w:rPr>
                <w:b/>
                <w:bCs/>
                <w:szCs w:val="24"/>
                <w:lang w:val="bg-BG"/>
              </w:rPr>
            </w:pPr>
          </w:p>
          <w:p w14:paraId="00B63C9D"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6A3FF13B"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169DE5E1"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1B87F33F" w14:textId="77777777" w:rsidR="00FF09C2" w:rsidRPr="008277DD" w:rsidRDefault="00FF09C2" w:rsidP="00D813A7">
            <w:pPr>
              <w:pStyle w:val="Header"/>
              <w:snapToGrid w:val="0"/>
              <w:rPr>
                <w:b/>
                <w:bCs/>
                <w:szCs w:val="24"/>
                <w:lang w:val="bg-BG"/>
              </w:rPr>
            </w:pPr>
          </w:p>
          <w:p w14:paraId="498B86C9"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08BEB121"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4288A6A1" w14:textId="77777777" w:rsidR="00FF09C2" w:rsidRPr="008277DD" w:rsidRDefault="00FF09C2" w:rsidP="00D813A7">
      <w:pPr>
        <w:jc w:val="center"/>
        <w:rPr>
          <w:b/>
          <w:smallCaps/>
          <w:szCs w:val="24"/>
          <w:lang w:val="bg-BG"/>
        </w:rPr>
      </w:pPr>
    </w:p>
    <w:p w14:paraId="0F6D49AE" w14:textId="77777777" w:rsidR="00FF09C2" w:rsidRPr="008277DD" w:rsidRDefault="00FF09C2" w:rsidP="00D813A7">
      <w:pPr>
        <w:ind w:firstLine="720"/>
        <w:rPr>
          <w:b/>
          <w:color w:val="000000"/>
          <w:szCs w:val="24"/>
          <w:lang w:val="bg-BG"/>
        </w:rPr>
      </w:pPr>
    </w:p>
    <w:p w14:paraId="6EB04DDB" w14:textId="77777777" w:rsidR="00FF09C2" w:rsidRPr="008277DD" w:rsidRDefault="00FF09C2" w:rsidP="00D813A7">
      <w:pPr>
        <w:ind w:firstLine="720"/>
        <w:rPr>
          <w:b/>
          <w:color w:val="000000"/>
          <w:szCs w:val="24"/>
          <w:lang w:val="bg-BG"/>
        </w:rPr>
      </w:pPr>
    </w:p>
    <w:p w14:paraId="7CA7CCDB" w14:textId="77777777" w:rsidR="00FF09C2" w:rsidRPr="008277DD" w:rsidRDefault="00FF09C2" w:rsidP="00D813A7">
      <w:pPr>
        <w:ind w:firstLine="720"/>
        <w:rPr>
          <w:b/>
          <w:color w:val="000000"/>
          <w:szCs w:val="24"/>
          <w:lang w:val="bg-BG"/>
        </w:rPr>
      </w:pPr>
    </w:p>
    <w:p w14:paraId="4C6AE8F7" w14:textId="77777777" w:rsidR="00FF09C2" w:rsidRPr="008277DD" w:rsidRDefault="00FF09C2" w:rsidP="00D813A7">
      <w:pPr>
        <w:ind w:firstLine="720"/>
        <w:rPr>
          <w:b/>
          <w:color w:val="000000"/>
          <w:szCs w:val="24"/>
          <w:lang w:val="bg-BG"/>
        </w:rPr>
      </w:pPr>
    </w:p>
    <w:p w14:paraId="3C782BDD" w14:textId="77777777" w:rsidR="00FF09C2" w:rsidRPr="008277DD" w:rsidRDefault="00FF09C2" w:rsidP="00D813A7">
      <w:pPr>
        <w:pageBreakBefore/>
        <w:rPr>
          <w:b/>
          <w:smallCaps/>
          <w:szCs w:val="24"/>
          <w:lang w:val="bg-BG"/>
        </w:rPr>
      </w:pPr>
    </w:p>
    <w:p w14:paraId="693798D8" w14:textId="77777777" w:rsidR="00403093" w:rsidRPr="008277DD" w:rsidRDefault="00403093" w:rsidP="00D813A7">
      <w:pPr>
        <w:jc w:val="both"/>
        <w:rPr>
          <w:szCs w:val="24"/>
          <w:lang w:val="bg-BG"/>
        </w:rPr>
      </w:pPr>
      <w:r w:rsidRPr="008277DD">
        <w:rPr>
          <w:szCs w:val="24"/>
          <w:lang w:val="bg-BG"/>
        </w:rPr>
        <w:t>Настоящия договор се сключва на основание чл. 37, ал. 3 от ЗУСЕСИФ, във връзка с проектно предложение №................................ и т......... от оценителен доклад от...... /дата/, одобрен на ..... /дата/ между,</w:t>
      </w:r>
    </w:p>
    <w:p w14:paraId="14EF9553"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4640587C" w14:textId="77777777" w:rsidR="00FF09C2" w:rsidRPr="008277DD" w:rsidRDefault="00FF09C2" w:rsidP="00D813A7">
      <w:pPr>
        <w:tabs>
          <w:tab w:val="left" w:pos="-1701"/>
          <w:tab w:val="left" w:pos="-1560"/>
          <w:tab w:val="left" w:pos="-1440"/>
        </w:tabs>
        <w:rPr>
          <w:szCs w:val="24"/>
          <w:lang w:val="bg-BG"/>
        </w:rPr>
      </w:pPr>
    </w:p>
    <w:p w14:paraId="2D8F63E4"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70F7E94F" w14:textId="77777777" w:rsidR="00FF09C2" w:rsidRPr="008277DD" w:rsidRDefault="00FF09C2" w:rsidP="00D813A7">
      <w:pPr>
        <w:tabs>
          <w:tab w:val="left" w:pos="-1701"/>
          <w:tab w:val="left" w:pos="-1560"/>
          <w:tab w:val="left" w:pos="-1440"/>
        </w:tabs>
        <w:rPr>
          <w:szCs w:val="24"/>
          <w:lang w:val="bg-BG"/>
        </w:rPr>
      </w:pPr>
    </w:p>
    <w:p w14:paraId="71BE607A" w14:textId="77777777"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rStyle w:val="a"/>
          <w:i/>
          <w:szCs w:val="24"/>
          <w:lang w:val="bg-BG"/>
        </w:rPr>
        <w:footnoteReference w:id="1"/>
      </w:r>
      <w:r w:rsidRPr="008277DD">
        <w:rPr>
          <w:i/>
          <w:szCs w:val="24"/>
          <w:lang w:val="bg-BG"/>
        </w:rPr>
        <w:t>,</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2F880E00" w14:textId="77777777" w:rsidR="00FF09C2" w:rsidRPr="008277DD" w:rsidRDefault="00FF09C2" w:rsidP="00D813A7">
      <w:pPr>
        <w:rPr>
          <w:szCs w:val="24"/>
          <w:lang w:val="bg-BG"/>
        </w:rPr>
      </w:pPr>
    </w:p>
    <w:p w14:paraId="118DDC36"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0A45BEAA" w14:textId="77777777" w:rsidR="00FF09C2" w:rsidRPr="008277DD" w:rsidRDefault="00FF09C2" w:rsidP="00D813A7">
      <w:pPr>
        <w:rPr>
          <w:szCs w:val="24"/>
          <w:lang w:val="bg-BG"/>
        </w:rPr>
      </w:pPr>
    </w:p>
    <w:p w14:paraId="30B03854" w14:textId="77777777" w:rsidR="00FF09C2" w:rsidRPr="008277DD" w:rsidRDefault="00FF09C2" w:rsidP="00D813A7">
      <w:pPr>
        <w:rPr>
          <w:szCs w:val="24"/>
          <w:lang w:val="bg-BG"/>
        </w:rPr>
      </w:pPr>
    </w:p>
    <w:p w14:paraId="736DCDAC"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5678338C" w14:textId="77777777" w:rsidR="00FF09C2" w:rsidRPr="008277DD" w:rsidRDefault="00FF09C2" w:rsidP="00D813A7">
      <w:pPr>
        <w:jc w:val="both"/>
        <w:rPr>
          <w:szCs w:val="24"/>
          <w:lang w:val="bg-BG"/>
        </w:rPr>
      </w:pPr>
    </w:p>
    <w:p w14:paraId="5C5E69A2" w14:textId="77777777" w:rsidR="00B423AD" w:rsidRPr="00B45692" w:rsidRDefault="00B423AD" w:rsidP="00D813A7">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1 </w:t>
      </w:r>
      <w:r w:rsidR="0082753D" w:rsidRPr="00B45692">
        <w:rPr>
          <w:rFonts w:eastAsia="Calibri"/>
          <w:szCs w:val="24"/>
          <w:lang w:val="bg-BG"/>
        </w:rPr>
        <w:t>„Научни изследвания и технологично развитие“,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2D075BA5" w14:textId="77777777" w:rsidR="006740A5" w:rsidRPr="006740A5" w:rsidRDefault="006740A5" w:rsidP="00D813A7">
      <w:pPr>
        <w:jc w:val="both"/>
        <w:rPr>
          <w:szCs w:val="24"/>
          <w:lang w:val="bg-BG"/>
        </w:rPr>
      </w:pPr>
    </w:p>
    <w:p w14:paraId="0E53A315" w14:textId="77777777"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39A423D0" w14:textId="77777777" w:rsidR="00B423AD" w:rsidRPr="008277DD" w:rsidRDefault="00B423AD" w:rsidP="00D813A7">
      <w:pPr>
        <w:ind w:left="426"/>
        <w:jc w:val="both"/>
        <w:rPr>
          <w:szCs w:val="24"/>
          <w:lang w:val="bg-BG"/>
        </w:rPr>
      </w:pPr>
      <w:r w:rsidRPr="008277DD">
        <w:rPr>
          <w:szCs w:val="24"/>
          <w:lang w:val="bg-BG"/>
        </w:rPr>
        <w:t>а) на стойност…….;</w:t>
      </w:r>
    </w:p>
    <w:p w14:paraId="68FEAB77"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0D04EA52"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109E0975" w14:textId="77777777" w:rsidR="00FF09C2" w:rsidRPr="008277DD" w:rsidRDefault="00FF09C2" w:rsidP="00D813A7">
      <w:pPr>
        <w:ind w:left="567" w:hanging="567"/>
        <w:jc w:val="both"/>
        <w:rPr>
          <w:szCs w:val="24"/>
          <w:lang w:val="bg-BG"/>
        </w:rPr>
      </w:pPr>
    </w:p>
    <w:p w14:paraId="19DD93CA" w14:textId="6C87EFD2" w:rsidR="00FF09C2" w:rsidRPr="008277DD" w:rsidRDefault="00FF09C2" w:rsidP="00D813A7">
      <w:pPr>
        <w:ind w:left="567" w:hanging="567"/>
        <w:jc w:val="both"/>
        <w:rPr>
          <w:szCs w:val="24"/>
          <w:lang w:val="bg-BG"/>
        </w:rPr>
      </w:pPr>
      <w:r w:rsidRPr="008277DD">
        <w:rPr>
          <w:szCs w:val="24"/>
          <w:lang w:val="bg-BG"/>
        </w:rPr>
        <w:t>1.</w:t>
      </w:r>
      <w:r w:rsidR="00E7453B" w:rsidRPr="008277DD">
        <w:rPr>
          <w:szCs w:val="24"/>
          <w:lang w:val="bg-BG"/>
        </w:rPr>
        <w:t>3</w:t>
      </w:r>
      <w:r w:rsidRPr="008277DD">
        <w:rPr>
          <w:szCs w:val="24"/>
          <w:lang w:val="bg-BG"/>
        </w:rPr>
        <w:t>.</w:t>
      </w:r>
      <w:r w:rsidRPr="008277DD">
        <w:rPr>
          <w:szCs w:val="24"/>
          <w:lang w:val="bg-BG"/>
        </w:rPr>
        <w:tab/>
        <w:t xml:space="preserve">Проектът Приложение ІІ, неразделна част към настоящия договор се състои от Формуляр за кандидатстване и Проектна обосновка и следва да се изпълнява в съответствие с изискванията на </w:t>
      </w:r>
      <w:r w:rsidR="0099381E">
        <w:rPr>
          <w:szCs w:val="24"/>
          <w:lang w:val="bg-BG"/>
        </w:rPr>
        <w:t xml:space="preserve">раздел </w:t>
      </w:r>
      <w:r w:rsidR="0099381E" w:rsidRPr="008277DD">
        <w:rPr>
          <w:szCs w:val="24"/>
          <w:lang w:val="bg-BG"/>
        </w:rPr>
        <w:t xml:space="preserve">2.1.1. </w:t>
      </w:r>
      <w:r w:rsidR="0099381E">
        <w:rPr>
          <w:szCs w:val="24"/>
          <w:lang w:val="bg-BG"/>
        </w:rPr>
        <w:t xml:space="preserve">Публично финансиране на нестопански дейности </w:t>
      </w:r>
      <w:r w:rsidRPr="008277DD">
        <w:rPr>
          <w:szCs w:val="24"/>
          <w:lang w:val="bg-BG"/>
        </w:rPr>
        <w:t xml:space="preserve"> от Рамка за държавна помощ за научни изследвания, развитие и иновации (</w:t>
      </w:r>
      <w:r w:rsidR="0099381E" w:rsidRPr="0099381E">
        <w:rPr>
          <w:szCs w:val="24"/>
          <w:lang w:val="bg-BG"/>
        </w:rPr>
        <w:t>ОВ на ЕС, С 198 от 27.06.2014 г.</w:t>
      </w:r>
      <w:r w:rsidRPr="008277DD">
        <w:rPr>
          <w:szCs w:val="24"/>
          <w:lang w:val="bg-BG"/>
        </w:rPr>
        <w:t>).</w:t>
      </w:r>
    </w:p>
    <w:p w14:paraId="647B6E65" w14:textId="77777777" w:rsidR="00FF09C2" w:rsidRPr="008277DD" w:rsidRDefault="00FF09C2" w:rsidP="00D813A7">
      <w:pPr>
        <w:ind w:left="567" w:hanging="567"/>
        <w:jc w:val="both"/>
        <w:rPr>
          <w:szCs w:val="24"/>
          <w:lang w:val="bg-BG"/>
        </w:rPr>
      </w:pPr>
    </w:p>
    <w:p w14:paraId="6E46F381" w14:textId="77777777" w:rsidR="00FF09C2" w:rsidRDefault="00FF09C2" w:rsidP="00D813A7">
      <w:pPr>
        <w:ind w:left="567" w:hanging="567"/>
        <w:jc w:val="both"/>
        <w:rPr>
          <w:szCs w:val="24"/>
          <w:lang w:val="bg-BG"/>
        </w:rPr>
      </w:pPr>
      <w:r w:rsidRPr="008277DD">
        <w:rPr>
          <w:szCs w:val="24"/>
          <w:lang w:val="bg-BG"/>
        </w:rPr>
        <w:t>1.</w:t>
      </w:r>
      <w:r w:rsidR="00E7453B" w:rsidRPr="008277DD">
        <w:rPr>
          <w:szCs w:val="24"/>
          <w:lang w:val="bg-BG"/>
        </w:rPr>
        <w:t>4</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6A3F4D">
        <w:rPr>
          <w:szCs w:val="24"/>
          <w:lang w:val="bg-BG"/>
        </w:rPr>
        <w:t>8</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32F87B66" w14:textId="77777777" w:rsidR="0081714E" w:rsidRPr="008277DD" w:rsidRDefault="0081714E" w:rsidP="00D813A7">
      <w:pPr>
        <w:ind w:left="567" w:hanging="567"/>
        <w:jc w:val="both"/>
        <w:rPr>
          <w:szCs w:val="24"/>
          <w:lang w:val="bg-BG"/>
        </w:rPr>
      </w:pPr>
    </w:p>
    <w:p w14:paraId="01A2C250" w14:textId="77777777" w:rsidR="00FF09C2" w:rsidRPr="008277DD" w:rsidRDefault="004250CB" w:rsidP="00D813A7">
      <w:pPr>
        <w:jc w:val="both"/>
        <w:rPr>
          <w:szCs w:val="24"/>
          <w:lang w:val="bg-BG"/>
        </w:rPr>
      </w:pPr>
      <w:r>
        <w:rPr>
          <w:szCs w:val="24"/>
          <w:lang w:val="bg-BG"/>
        </w:rPr>
        <w:lastRenderedPageBreak/>
        <w:t>1.5</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FF09C2" w:rsidRPr="008277DD">
        <w:rPr>
          <w:szCs w:val="24"/>
          <w:lang w:val="bg-BG"/>
        </w:rPr>
        <w:t>.</w:t>
      </w:r>
    </w:p>
    <w:p w14:paraId="5C052AC3" w14:textId="77777777" w:rsidR="00C80B44" w:rsidRPr="008277DD" w:rsidRDefault="00C80B44" w:rsidP="00D813A7">
      <w:pPr>
        <w:ind w:left="567" w:hanging="567"/>
        <w:jc w:val="both"/>
        <w:rPr>
          <w:szCs w:val="24"/>
          <w:lang w:val="bg-BG"/>
        </w:rPr>
      </w:pPr>
    </w:p>
    <w:p w14:paraId="4D46616B" w14:textId="77777777" w:rsidR="00C80B44" w:rsidRPr="008277DD" w:rsidRDefault="006A3F4D" w:rsidP="00D813A7">
      <w:pPr>
        <w:ind w:left="567" w:hanging="567"/>
        <w:jc w:val="both"/>
        <w:rPr>
          <w:szCs w:val="24"/>
          <w:u w:val="single"/>
          <w:lang w:val="bg-BG"/>
        </w:rPr>
      </w:pPr>
      <w:r>
        <w:rPr>
          <w:szCs w:val="24"/>
          <w:lang w:val="bg-BG"/>
        </w:rPr>
        <w:t>1.6</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Pr>
          <w:szCs w:val="24"/>
          <w:lang w:val="bg-BG"/>
        </w:rPr>
        <w:t xml:space="preserve">по </w:t>
      </w:r>
      <w:r w:rsidRPr="008277DD">
        <w:rPr>
          <w:szCs w:val="24"/>
          <w:lang w:val="bg-BG"/>
        </w:rPr>
        <w:t xml:space="preserve">Приложение ІІ </w:t>
      </w:r>
      <w:r w:rsidR="00C80B44" w:rsidRPr="008277DD">
        <w:rPr>
          <w:szCs w:val="24"/>
          <w:lang w:val="bg-BG"/>
        </w:rPr>
        <w:t>съгласно одобреното проектно предложение (посочва се номер от ИСУН, от модул „Договори“), условията за изпълнение</w:t>
      </w:r>
      <w:r>
        <w:rPr>
          <w:szCs w:val="24"/>
          <w:lang w:val="bg-BG"/>
        </w:rPr>
        <w:t xml:space="preserve"> (приложенията по чл. 8)</w:t>
      </w:r>
      <w:r w:rsidR="00C80B44" w:rsidRPr="008277DD">
        <w:rPr>
          <w:szCs w:val="24"/>
          <w:lang w:val="bg-BG"/>
        </w:rPr>
        <w:t>,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20141E5D" w14:textId="77777777" w:rsidR="00FF09C2" w:rsidRPr="008277DD" w:rsidRDefault="00FF09C2" w:rsidP="00D813A7">
      <w:pPr>
        <w:jc w:val="both"/>
        <w:rPr>
          <w:szCs w:val="24"/>
          <w:u w:val="single"/>
          <w:lang w:val="bg-BG"/>
        </w:rPr>
      </w:pPr>
    </w:p>
    <w:p w14:paraId="3EDD9D1E"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56E15EBD" w14:textId="77777777" w:rsidR="00FF09C2" w:rsidRPr="008277DD" w:rsidRDefault="00FF09C2" w:rsidP="00D813A7">
      <w:pPr>
        <w:jc w:val="both"/>
        <w:rPr>
          <w:szCs w:val="24"/>
          <w:lang w:val="bg-BG"/>
        </w:rPr>
      </w:pPr>
    </w:p>
    <w:p w14:paraId="1EFC6682"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53F547A4" w14:textId="77777777" w:rsidR="00FF09C2" w:rsidRPr="008277DD" w:rsidRDefault="00FF09C2" w:rsidP="00D813A7">
      <w:pPr>
        <w:ind w:left="567" w:hanging="567"/>
        <w:jc w:val="both"/>
        <w:rPr>
          <w:szCs w:val="24"/>
          <w:lang w:val="bg-BG"/>
        </w:rPr>
      </w:pPr>
    </w:p>
    <w:p w14:paraId="03CA442F"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01A67E3E" w14:textId="77777777" w:rsidR="00FF09C2" w:rsidRPr="008277DD" w:rsidRDefault="00FF09C2" w:rsidP="00D813A7">
      <w:pPr>
        <w:ind w:left="567" w:hanging="567"/>
        <w:jc w:val="both"/>
        <w:rPr>
          <w:szCs w:val="24"/>
          <w:lang w:val="bg-BG"/>
        </w:rPr>
      </w:pPr>
    </w:p>
    <w:p w14:paraId="6B45C8B8"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6F321D86" w14:textId="77777777" w:rsidR="00FF09C2" w:rsidRPr="008277DD" w:rsidRDefault="00FF09C2" w:rsidP="00D813A7">
      <w:pPr>
        <w:ind w:left="567" w:hanging="567"/>
        <w:jc w:val="both"/>
        <w:rPr>
          <w:b/>
          <w:szCs w:val="24"/>
          <w:lang w:val="bg-BG"/>
        </w:rPr>
      </w:pPr>
      <w:r w:rsidRPr="008277DD">
        <w:rPr>
          <w:szCs w:val="24"/>
          <w:lang w:val="bg-BG"/>
        </w:rPr>
        <w:t xml:space="preserve"> </w:t>
      </w:r>
    </w:p>
    <w:p w14:paraId="70A38B99"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4D2F5867" w14:textId="77777777" w:rsidR="00FF09C2" w:rsidRPr="008277DD" w:rsidRDefault="00FF09C2" w:rsidP="00D813A7">
      <w:pPr>
        <w:jc w:val="both"/>
        <w:rPr>
          <w:b/>
          <w:szCs w:val="24"/>
          <w:lang w:val="bg-BG"/>
        </w:rPr>
      </w:pPr>
    </w:p>
    <w:p w14:paraId="2C5F4FF2"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5F8AB94D"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1%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67F39643" w14:textId="77777777"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06D879A3"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приоритетна ос 1</w:t>
      </w:r>
      <w:r w:rsidRPr="008277DD">
        <w:rPr>
          <w:szCs w:val="24"/>
          <w:lang w:val="bg-BG"/>
        </w:rPr>
        <w:t>;</w:t>
      </w:r>
    </w:p>
    <w:p w14:paraId="39BF07E8" w14:textId="77777777" w:rsidR="00FF09C2" w:rsidRPr="008277DD" w:rsidRDefault="00FF09C2" w:rsidP="00D813A7">
      <w:pPr>
        <w:ind w:left="567" w:hanging="567"/>
        <w:jc w:val="both"/>
        <w:rPr>
          <w:szCs w:val="24"/>
          <w:lang w:val="bg-BG"/>
        </w:rPr>
      </w:pPr>
      <w:r w:rsidRPr="008277DD">
        <w:rPr>
          <w:szCs w:val="24"/>
          <w:lang w:val="bg-BG"/>
        </w:rPr>
        <w:tab/>
      </w:r>
      <w:r w:rsidRPr="002D3E48">
        <w:rPr>
          <w:szCs w:val="24"/>
          <w:lang w:val="bg-BG"/>
        </w:rPr>
        <w:t>в)</w:t>
      </w:r>
      <w:r w:rsidRPr="002D3E48">
        <w:t xml:space="preserve"> </w:t>
      </w:r>
      <w:r w:rsidRPr="002D3E48">
        <w:rPr>
          <w:szCs w:val="24"/>
          <w:lang w:val="bg-BG"/>
        </w:rPr>
        <w:t>запис на заповед/банкова гаранция за стойността на аванса (</w:t>
      </w:r>
      <w:r w:rsidR="008615CF">
        <w:rPr>
          <w:szCs w:val="24"/>
          <w:lang w:val="bg-BG"/>
        </w:rPr>
        <w:t xml:space="preserve">един от двата документа </w:t>
      </w:r>
      <w:r w:rsidRPr="002D3E48">
        <w:rPr>
          <w:szCs w:val="24"/>
          <w:lang w:val="bg-BG"/>
        </w:rPr>
        <w:t>по преценка на бенефициента) по образец съгласно</w:t>
      </w:r>
      <w:r w:rsidR="002D3E48">
        <w:rPr>
          <w:szCs w:val="24"/>
          <w:lang w:val="bg-BG"/>
        </w:rPr>
        <w:t xml:space="preserve"> Ръководството за изпълнение на административни договори по приоритетна ос 1.</w:t>
      </w:r>
      <w:r w:rsidRPr="002D3E48">
        <w:rPr>
          <w:szCs w:val="24"/>
          <w:lang w:val="bg-BG"/>
        </w:rPr>
        <w:t xml:space="preserve"> </w:t>
      </w:r>
    </w:p>
    <w:p w14:paraId="709F10C4"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записът на заповед/банковата гаранция за стойността на аванса и формуляра за финансова </w:t>
      </w:r>
      <w:r w:rsidR="00321668" w:rsidRPr="008277DD">
        <w:rPr>
          <w:szCs w:val="24"/>
          <w:lang w:val="bg-BG"/>
        </w:rPr>
        <w:t>идентификация</w:t>
      </w:r>
      <w:r w:rsidRPr="008277DD">
        <w:rPr>
          <w:szCs w:val="24"/>
          <w:lang w:val="bg-BG"/>
        </w:rPr>
        <w:t xml:space="preserve"> се представя от водещата организация.</w:t>
      </w:r>
    </w:p>
    <w:p w14:paraId="215325F7" w14:textId="77777777" w:rsidR="00FF09C2" w:rsidRPr="008277DD" w:rsidRDefault="00FF09C2" w:rsidP="00D813A7">
      <w:pPr>
        <w:ind w:left="567"/>
        <w:jc w:val="both"/>
        <w:rPr>
          <w:szCs w:val="24"/>
          <w:lang w:val="bg-BG"/>
        </w:rPr>
      </w:pPr>
    </w:p>
    <w:p w14:paraId="0DE44AD4"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.1.2. Авансово плащане </w:t>
      </w:r>
      <w:r w:rsidR="000F2F66">
        <w:rPr>
          <w:szCs w:val="24"/>
          <w:lang w:val="bg-BG"/>
        </w:rPr>
        <w:t xml:space="preserve">на </w:t>
      </w:r>
      <w:r w:rsidR="00E04345" w:rsidRPr="008277DD">
        <w:rPr>
          <w:szCs w:val="24"/>
          <w:lang w:val="bg-BG"/>
        </w:rPr>
        <w:t>остатък</w:t>
      </w:r>
      <w:r w:rsidR="00E04345">
        <w:rPr>
          <w:szCs w:val="24"/>
          <w:lang w:val="bg-BG"/>
        </w:rPr>
        <w:t>а</w:t>
      </w:r>
      <w:r w:rsidR="00E04345" w:rsidRPr="008277DD">
        <w:rPr>
          <w:szCs w:val="24"/>
          <w:lang w:val="bg-BG"/>
        </w:rPr>
        <w:t xml:space="preserve"> </w:t>
      </w:r>
      <w:r w:rsidR="00FF09C2" w:rsidRPr="008277DD">
        <w:rPr>
          <w:szCs w:val="24"/>
          <w:lang w:val="bg-BG"/>
        </w:rPr>
        <w:t xml:space="preserve">до 10% (общо със средствата по </w:t>
      </w:r>
      <w:r w:rsidR="001F71DD">
        <w:rPr>
          <w:szCs w:val="24"/>
          <w:lang w:val="bg-BG"/>
        </w:rPr>
        <w:t>чл</w:t>
      </w:r>
      <w:r w:rsidR="00FF09C2" w:rsidRPr="008277DD">
        <w:rPr>
          <w:szCs w:val="24"/>
          <w:lang w:val="bg-BG"/>
        </w:rPr>
        <w:t xml:space="preserve">. </w:t>
      </w:r>
      <w:r>
        <w:rPr>
          <w:szCs w:val="24"/>
          <w:lang w:val="bg-BG"/>
        </w:rPr>
        <w:t>3</w:t>
      </w:r>
      <w:r w:rsidR="00FF09C2" w:rsidRPr="008277DD">
        <w:rPr>
          <w:szCs w:val="24"/>
          <w:lang w:val="bg-BG"/>
        </w:rPr>
        <w:t xml:space="preserve">.1.1.) от сумата по чл. </w:t>
      </w:r>
      <w:r w:rsidR="00D7430C">
        <w:rPr>
          <w:szCs w:val="24"/>
          <w:lang w:val="bg-BG"/>
        </w:rPr>
        <w:t>2</w:t>
      </w:r>
      <w:r w:rsidR="00FA0C9B" w:rsidRPr="008277DD">
        <w:rPr>
          <w:szCs w:val="24"/>
          <w:lang w:val="bg-BG"/>
        </w:rPr>
        <w:t xml:space="preserve">.2, </w:t>
      </w:r>
      <w:r w:rsidR="00FF09C2" w:rsidRPr="008277DD">
        <w:rPr>
          <w:szCs w:val="24"/>
          <w:lang w:val="bg-BG"/>
        </w:rPr>
        <w:t>в двуседмичен срок, считано от дата на представяне на:</w:t>
      </w:r>
    </w:p>
    <w:p w14:paraId="0A174F2E" w14:textId="77777777"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3B4558F9" w14:textId="77777777" w:rsidR="00FF09C2" w:rsidRPr="008277DD" w:rsidRDefault="00FF09C2" w:rsidP="00D813A7">
      <w:pPr>
        <w:ind w:left="567" w:hanging="567"/>
        <w:jc w:val="both"/>
        <w:rPr>
          <w:szCs w:val="24"/>
          <w:lang w:val="bg-BG"/>
        </w:rPr>
      </w:pPr>
      <w:r w:rsidRPr="008277DD">
        <w:rPr>
          <w:szCs w:val="24"/>
          <w:lang w:val="bg-BG"/>
        </w:rPr>
        <w:tab/>
        <w:t xml:space="preserve">б) </w:t>
      </w:r>
      <w:r w:rsidR="008738D9">
        <w:rPr>
          <w:szCs w:val="24"/>
          <w:lang w:val="bg-BG"/>
        </w:rPr>
        <w:t>копие на</w:t>
      </w:r>
      <w:r w:rsidR="008738D9" w:rsidRPr="008277DD">
        <w:rPr>
          <w:szCs w:val="24"/>
          <w:lang w:val="bg-BG"/>
        </w:rPr>
        <w:t xml:space="preserve"> </w:t>
      </w:r>
      <w:r w:rsidRPr="008277DD">
        <w:rPr>
          <w:szCs w:val="24"/>
          <w:lang w:val="bg-BG"/>
        </w:rPr>
        <w:t>сключени договори за строителство или съответно сключени договори за доставка на оборудване, ако тази доставка е основна съобразно предвиденото в проектното предложение;</w:t>
      </w:r>
    </w:p>
    <w:p w14:paraId="6E732A50" w14:textId="77777777" w:rsidR="00FF09C2" w:rsidRPr="008277DD" w:rsidRDefault="00FF09C2" w:rsidP="00D813A7">
      <w:pPr>
        <w:ind w:left="567" w:hanging="567"/>
        <w:jc w:val="both"/>
        <w:rPr>
          <w:szCs w:val="24"/>
          <w:lang w:val="bg-BG"/>
        </w:rPr>
      </w:pPr>
      <w:r w:rsidRPr="008277DD">
        <w:rPr>
          <w:szCs w:val="24"/>
          <w:lang w:val="bg-BG"/>
        </w:rPr>
        <w:tab/>
        <w:t>в)</w:t>
      </w:r>
      <w:r w:rsidRPr="008277DD">
        <w:t xml:space="preserve"> </w:t>
      </w:r>
      <w:r w:rsidRPr="008277DD">
        <w:rPr>
          <w:szCs w:val="24"/>
          <w:lang w:val="bg-BG"/>
        </w:rPr>
        <w:t>запис на заповед/банкова гаранция за остатъкът от стойността на аванса (</w:t>
      </w:r>
      <w:r w:rsidR="002B6FE1">
        <w:rPr>
          <w:szCs w:val="24"/>
          <w:lang w:val="bg-BG"/>
        </w:rPr>
        <w:t xml:space="preserve">един от двата документа </w:t>
      </w:r>
      <w:r w:rsidRPr="008277DD">
        <w:rPr>
          <w:szCs w:val="24"/>
          <w:lang w:val="bg-BG"/>
        </w:rPr>
        <w:t xml:space="preserve">по преценка на бенефициента) по образец съгласно </w:t>
      </w:r>
      <w:r w:rsidR="008149F8" w:rsidRPr="008149F8">
        <w:rPr>
          <w:szCs w:val="24"/>
          <w:lang w:val="bg-BG"/>
        </w:rPr>
        <w:t>Ръководството за изпълнение на административни договори по приоритетна ос 1.</w:t>
      </w:r>
    </w:p>
    <w:p w14:paraId="532B2171" w14:textId="77777777" w:rsidR="00FF09C2" w:rsidRPr="008277DD" w:rsidRDefault="00FF09C2" w:rsidP="00D813A7">
      <w:pPr>
        <w:ind w:left="567" w:hanging="567"/>
        <w:jc w:val="both"/>
        <w:rPr>
          <w:szCs w:val="24"/>
          <w:lang w:val="bg-BG"/>
        </w:rPr>
      </w:pPr>
    </w:p>
    <w:p w14:paraId="38AED8EC" w14:textId="77777777" w:rsidR="00FF09C2" w:rsidRPr="008277DD" w:rsidRDefault="00FF09C2" w:rsidP="00D813A7">
      <w:pPr>
        <w:ind w:left="567"/>
        <w:jc w:val="both"/>
        <w:rPr>
          <w:szCs w:val="24"/>
          <w:lang w:val="bg-BG"/>
        </w:rPr>
      </w:pPr>
      <w:r w:rsidRPr="008277DD">
        <w:rPr>
          <w:szCs w:val="24"/>
          <w:lang w:val="bg-BG"/>
        </w:rPr>
        <w:lastRenderedPageBreak/>
        <w:t>В случай на партньорство, което не представлява юридическо лице, записът на заповед/банковата гаранция за стойността на</w:t>
      </w:r>
      <w:r w:rsidR="002122C8">
        <w:rPr>
          <w:szCs w:val="24"/>
          <w:lang w:val="bg-BG"/>
        </w:rPr>
        <w:t xml:space="preserve"> остатъка от</w:t>
      </w:r>
      <w:r w:rsidR="006D3828">
        <w:rPr>
          <w:szCs w:val="24"/>
          <w:lang w:val="bg-BG"/>
        </w:rPr>
        <w:t xml:space="preserve"> </w:t>
      </w:r>
      <w:r w:rsidRPr="008277DD">
        <w:rPr>
          <w:szCs w:val="24"/>
          <w:lang w:val="bg-BG"/>
        </w:rPr>
        <w:t xml:space="preserve">аванса и формуляра за финансова </w:t>
      </w:r>
      <w:r w:rsidR="000F2F66" w:rsidRPr="008277DD">
        <w:rPr>
          <w:szCs w:val="24"/>
          <w:lang w:val="bg-BG"/>
        </w:rPr>
        <w:t>идентификация</w:t>
      </w:r>
      <w:r w:rsidRPr="008277DD">
        <w:rPr>
          <w:szCs w:val="24"/>
          <w:lang w:val="bg-BG"/>
        </w:rPr>
        <w:t xml:space="preserve"> се представя от водещата организация.</w:t>
      </w:r>
    </w:p>
    <w:p w14:paraId="26C4ACA7" w14:textId="77777777" w:rsidR="00FF09C2" w:rsidRPr="008277DD" w:rsidRDefault="00FF09C2" w:rsidP="00D813A7">
      <w:pPr>
        <w:jc w:val="both"/>
        <w:rPr>
          <w:szCs w:val="24"/>
          <w:lang w:val="bg-BG"/>
        </w:rPr>
      </w:pPr>
    </w:p>
    <w:p w14:paraId="6220511E"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.1.3. Управляващият орган извършва авансовото плащане в сроковете по чл. </w:t>
      </w:r>
      <w:r w:rsidR="00D7430C">
        <w:rPr>
          <w:szCs w:val="24"/>
          <w:lang w:val="bg-BG"/>
        </w:rPr>
        <w:t>3</w:t>
      </w:r>
      <w:r w:rsidR="00FF09C2" w:rsidRPr="008277DD">
        <w:rPr>
          <w:szCs w:val="24"/>
          <w:lang w:val="bg-BG"/>
        </w:rPr>
        <w:t xml:space="preserve">.1.1. и чл. </w:t>
      </w:r>
      <w:r w:rsidR="00D7430C">
        <w:rPr>
          <w:szCs w:val="24"/>
          <w:lang w:val="bg-BG"/>
        </w:rPr>
        <w:t>3</w:t>
      </w:r>
      <w:r w:rsidR="00FF09C2" w:rsidRPr="008277DD">
        <w:rPr>
          <w:szCs w:val="24"/>
          <w:lang w:val="bg-BG"/>
        </w:rPr>
        <w:t>.1.2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0CD4CC8F"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посочената сума се превежда по банковата сметка на </w:t>
      </w:r>
      <w:r w:rsidR="003754C1" w:rsidRPr="008277DD">
        <w:rPr>
          <w:szCs w:val="24"/>
          <w:lang w:val="bg-BG"/>
        </w:rPr>
        <w:t>водещата организация</w:t>
      </w:r>
      <w:r w:rsidRPr="008277DD">
        <w:rPr>
          <w:szCs w:val="24"/>
          <w:lang w:val="bg-BG"/>
        </w:rPr>
        <w:t>.</w:t>
      </w:r>
    </w:p>
    <w:p w14:paraId="5AB84990" w14:textId="77777777" w:rsidR="00FF09C2" w:rsidRPr="008277DD" w:rsidRDefault="00FF09C2" w:rsidP="00D813A7">
      <w:pPr>
        <w:ind w:left="567"/>
        <w:jc w:val="both"/>
        <w:rPr>
          <w:szCs w:val="24"/>
          <w:lang w:val="bg-BG"/>
        </w:rPr>
      </w:pPr>
    </w:p>
    <w:p w14:paraId="6AEAFB51"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.1.4. Авансовото плащане следва да се използва за разходи, които следва да бъдат платени от бенефициента</w:t>
      </w:r>
      <w:r w:rsidR="00EF240C" w:rsidRPr="008277DD">
        <w:rPr>
          <w:szCs w:val="24"/>
          <w:lang w:val="bg-BG"/>
        </w:rPr>
        <w:t xml:space="preserve"> по смисъла на чл. </w:t>
      </w:r>
      <w:r w:rsidR="005C71AE">
        <w:rPr>
          <w:szCs w:val="24"/>
          <w:lang w:val="bg-BG"/>
        </w:rPr>
        <w:t>4</w:t>
      </w:r>
      <w:r w:rsidR="005C71AE" w:rsidRPr="008277DD">
        <w:rPr>
          <w:szCs w:val="24"/>
          <w:lang w:val="bg-BG"/>
        </w:rPr>
        <w:t xml:space="preserve"> </w:t>
      </w:r>
      <w:r w:rsidR="00FF09C2" w:rsidRPr="008277DD">
        <w:rPr>
          <w:szCs w:val="24"/>
          <w:lang w:val="bg-BG"/>
        </w:rPr>
        <w:t xml:space="preserve">и да бъдат подкрепени с фактури или счетоводни документи с равностойна доказателствена стойност най-късно три години след годината на плащането на аванса </w:t>
      </w:r>
      <w:r w:rsidR="00250EE9">
        <w:rPr>
          <w:szCs w:val="24"/>
          <w:lang w:val="bg-BG"/>
        </w:rPr>
        <w:t xml:space="preserve">по чл. 3.1.1. </w:t>
      </w:r>
      <w:r w:rsidR="00FF09C2" w:rsidRPr="008277DD">
        <w:rPr>
          <w:szCs w:val="24"/>
          <w:lang w:val="bg-BG"/>
        </w:rPr>
        <w:t>или на 31 декември 2023 г., в зависимост от това коя дата е по-ранна.</w:t>
      </w:r>
    </w:p>
    <w:p w14:paraId="53B842BE" w14:textId="77777777" w:rsidR="00FF09C2" w:rsidRPr="008277DD" w:rsidRDefault="00FF09C2" w:rsidP="00D813A7">
      <w:pPr>
        <w:jc w:val="both"/>
        <w:rPr>
          <w:szCs w:val="24"/>
          <w:lang w:val="bg-BG"/>
        </w:rPr>
      </w:pPr>
    </w:p>
    <w:p w14:paraId="5EE557A7"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250EE9">
        <w:rPr>
          <w:szCs w:val="24"/>
          <w:lang w:val="bg-BG"/>
        </w:rPr>
        <w:t>седем</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1F607956" w14:textId="77777777" w:rsidR="00FF09C2" w:rsidRPr="008277DD" w:rsidRDefault="00FF09C2" w:rsidP="00D813A7">
      <w:pPr>
        <w:jc w:val="both"/>
        <w:rPr>
          <w:szCs w:val="24"/>
          <w:lang w:val="bg-BG"/>
        </w:rPr>
      </w:pPr>
    </w:p>
    <w:p w14:paraId="531B9FA6"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правят след верифициране с цел потвърждаване допустимостта на извършените разходи, удостоверени от първични </w:t>
      </w:r>
      <w:proofErr w:type="spellStart"/>
      <w:r w:rsidR="00FF09C2" w:rsidRPr="008277DD">
        <w:rPr>
          <w:szCs w:val="24"/>
          <w:lang w:val="bg-BG"/>
        </w:rPr>
        <w:t>разходооправдателни</w:t>
      </w:r>
      <w:proofErr w:type="spellEnd"/>
      <w:r w:rsidR="00FF09C2" w:rsidRPr="008277DD">
        <w:rPr>
          <w:szCs w:val="24"/>
          <w:lang w:val="bg-BG"/>
        </w:rPr>
        <w:t xml:space="preserve"> документи или документи с еквивалентна доказателствена стойност</w:t>
      </w:r>
      <w:r w:rsidR="00FF09C2" w:rsidRPr="008277DD">
        <w:t xml:space="preserve"> </w:t>
      </w:r>
      <w:r w:rsidR="00FF09C2" w:rsidRPr="008277DD">
        <w:rPr>
          <w:szCs w:val="24"/>
          <w:lang w:val="bg-BG"/>
        </w:rPr>
        <w:t xml:space="preserve">и при наличие на физически и финансов напредък на проекта. </w:t>
      </w:r>
    </w:p>
    <w:p w14:paraId="65C8811D" w14:textId="77777777" w:rsidR="00FF09C2" w:rsidRPr="008277DD" w:rsidRDefault="00FF09C2" w:rsidP="00D813A7">
      <w:pPr>
        <w:ind w:left="567"/>
        <w:jc w:val="both"/>
        <w:rPr>
          <w:szCs w:val="24"/>
          <w:lang w:val="bg-BG"/>
        </w:rPr>
      </w:pPr>
      <w:r w:rsidRPr="008277DD">
        <w:rPr>
          <w:szCs w:val="24"/>
          <w:lang w:val="bg-BG"/>
        </w:rPr>
        <w:t>Управляващият орган може да верифицира и разходи, платени от бенефициента, като аванси към изпълнителите по договори при наличие на сключен договор с клауза за авансово плащане и представена от изпълнителя фактура или друг счетоводен документ с еквивалентна доказателствена стойност за извършения разход.</w:t>
      </w:r>
    </w:p>
    <w:p w14:paraId="580E1F42" w14:textId="77777777" w:rsidR="00FF09C2" w:rsidRPr="008277DD" w:rsidRDefault="00FF09C2" w:rsidP="00D813A7">
      <w:pPr>
        <w:autoSpaceDE w:val="0"/>
        <w:ind w:left="1437"/>
        <w:jc w:val="both"/>
        <w:rPr>
          <w:szCs w:val="24"/>
          <w:lang w:val="bg-BG"/>
        </w:rPr>
      </w:pPr>
    </w:p>
    <w:p w14:paraId="30D20C22" w14:textId="01E6F25D"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административни договори по приоритетна ос 1</w:t>
      </w:r>
      <w:r w:rsidR="00FF09C2" w:rsidRPr="008277DD">
        <w:rPr>
          <w:szCs w:val="24"/>
          <w:lang w:val="bg-BG"/>
        </w:rPr>
        <w:t xml:space="preserve"> и при спазване условията на</w:t>
      </w:r>
      <w:r w:rsidR="00675730">
        <w:rPr>
          <w:szCs w:val="24"/>
          <w:lang w:val="bg-BG"/>
        </w:rPr>
        <w:t xml:space="preserve"> </w:t>
      </w:r>
      <w:r w:rsidR="0099381E" w:rsidRPr="0099381E">
        <w:rPr>
          <w:szCs w:val="24"/>
          <w:lang w:val="bg-BG"/>
        </w:rPr>
        <w:t>Наредба Н-3 от 08.07.2016 г. за определяне на правилата за плащания към бенефициентите,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05283013" w14:textId="77777777" w:rsidR="00FF09C2" w:rsidRPr="008277DD" w:rsidRDefault="00FF09C2" w:rsidP="00D813A7">
      <w:pPr>
        <w:tabs>
          <w:tab w:val="left" w:pos="1260"/>
        </w:tabs>
        <w:autoSpaceDE w:val="0"/>
        <w:jc w:val="both"/>
        <w:rPr>
          <w:szCs w:val="24"/>
          <w:lang w:val="bg-BG"/>
        </w:rPr>
      </w:pPr>
    </w:p>
    <w:p w14:paraId="71C8F375"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.5. </w:t>
      </w:r>
      <w:r w:rsidR="00FF09C2" w:rsidRPr="008277DD">
        <w:rPr>
          <w:szCs w:val="24"/>
          <w:lang w:val="bg-BG"/>
        </w:rPr>
        <w:tab/>
        <w:t>Общата сума на авансовото и междинните плащания не трябва да надвишава 90 % от стойността на безвъзмездната финансова помощ. В случаите, при които авансовите плащания са обезпечени с банкова гаранция</w:t>
      </w:r>
      <w:r w:rsidR="00FF09C2" w:rsidRPr="008277DD">
        <w:t xml:space="preserve"> </w:t>
      </w:r>
      <w:r w:rsidR="00FF09C2" w:rsidRPr="008277DD">
        <w:rPr>
          <w:szCs w:val="24"/>
          <w:lang w:val="bg-BG"/>
        </w:rPr>
        <w:t>общата сума на авансовото и междинните плащания не трябва да надвишава 95 % от стойността на безвъзмездната финансова помощ.</w:t>
      </w:r>
    </w:p>
    <w:p w14:paraId="4530D64D" w14:textId="77777777" w:rsidR="00FF09C2" w:rsidRPr="008277DD" w:rsidRDefault="00FF09C2" w:rsidP="00D813A7">
      <w:pPr>
        <w:ind w:left="567" w:hanging="567"/>
        <w:jc w:val="both"/>
        <w:rPr>
          <w:szCs w:val="24"/>
          <w:lang w:val="bg-BG"/>
        </w:rPr>
      </w:pPr>
    </w:p>
    <w:p w14:paraId="7D9A191E" w14:textId="77777777" w:rsidR="00FF09C2" w:rsidRPr="008277DD" w:rsidRDefault="00666643" w:rsidP="00D813A7">
      <w:pPr>
        <w:ind w:left="567" w:hanging="567"/>
        <w:jc w:val="both"/>
        <w:rPr>
          <w:szCs w:val="24"/>
          <w:lang w:val="bg-BG"/>
        </w:rPr>
      </w:pPr>
      <w:r>
        <w:rPr>
          <w:szCs w:val="24"/>
          <w:lang w:val="bg-BG"/>
        </w:rPr>
        <w:lastRenderedPageBreak/>
        <w:t>3</w:t>
      </w:r>
      <w:r w:rsidR="00FF09C2" w:rsidRPr="008277DD">
        <w:rPr>
          <w:szCs w:val="24"/>
          <w:lang w:val="bg-BG"/>
        </w:rPr>
        <w:t xml:space="preserve">.6.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 като финалния отчет се прилага и д</w:t>
      </w:r>
      <w:r w:rsidR="00FF09C2" w:rsidRPr="008277DD">
        <w:rPr>
          <w:lang w:val="bg-BG"/>
        </w:rPr>
        <w:t>оклад за външен одит на счетоводната документация по проекта, изготвен от регистриран одитор.</w:t>
      </w:r>
    </w:p>
    <w:p w14:paraId="1BC2893D" w14:textId="77777777" w:rsidR="00FF09C2" w:rsidRPr="008277DD" w:rsidRDefault="00FF09C2" w:rsidP="00D813A7">
      <w:pPr>
        <w:jc w:val="both"/>
        <w:rPr>
          <w:szCs w:val="24"/>
          <w:lang w:val="bg-BG"/>
        </w:rPr>
      </w:pPr>
    </w:p>
    <w:p w14:paraId="1117AE06"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.7. 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547BCCE2" w14:textId="77777777" w:rsidR="00FF09C2" w:rsidRPr="008277DD" w:rsidRDefault="00FF09C2" w:rsidP="00D813A7">
      <w:pPr>
        <w:tabs>
          <w:tab w:val="left" w:pos="1260"/>
          <w:tab w:val="left" w:pos="1650"/>
        </w:tabs>
        <w:autoSpaceDE w:val="0"/>
        <w:jc w:val="both"/>
        <w:rPr>
          <w:szCs w:val="24"/>
          <w:lang w:val="bg-BG"/>
        </w:rPr>
      </w:pPr>
    </w:p>
    <w:p w14:paraId="2C6FD67D" w14:textId="77777777" w:rsidR="00FF09C2" w:rsidRPr="008277DD" w:rsidRDefault="00FF09C2" w:rsidP="00D813A7">
      <w:pPr>
        <w:ind w:left="567" w:hanging="567"/>
        <w:jc w:val="both"/>
        <w:rPr>
          <w:szCs w:val="24"/>
          <w:lang w:val="bg-BG"/>
        </w:rPr>
      </w:pPr>
    </w:p>
    <w:p w14:paraId="598451D3"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186DC7">
        <w:rPr>
          <w:szCs w:val="24"/>
          <w:lang w:val="bg-BG"/>
        </w:rPr>
        <w:t>8</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Това не се отнася до</w:t>
      </w:r>
      <w:r w:rsidR="00250EE9" w:rsidRPr="00250EE9">
        <w:rPr>
          <w:szCs w:val="24"/>
          <w:lang w:val="bg-BG"/>
        </w:rPr>
        <w:t xml:space="preserve"> разходите за </w:t>
      </w:r>
      <w:proofErr w:type="spellStart"/>
      <w:r w:rsidR="00F62BB4">
        <w:rPr>
          <w:szCs w:val="24"/>
          <w:lang w:val="en-US"/>
        </w:rPr>
        <w:t>външен</w:t>
      </w:r>
      <w:proofErr w:type="spellEnd"/>
      <w:r w:rsidR="00F62BB4">
        <w:rPr>
          <w:szCs w:val="24"/>
          <w:lang w:val="en-US"/>
        </w:rPr>
        <w:t xml:space="preserve"> </w:t>
      </w:r>
      <w:proofErr w:type="spellStart"/>
      <w:r w:rsidR="00F62BB4">
        <w:rPr>
          <w:szCs w:val="24"/>
          <w:lang w:val="en-US"/>
        </w:rPr>
        <w:t>одит</w:t>
      </w:r>
      <w:proofErr w:type="spellEnd"/>
      <w:r w:rsidR="00F62BB4">
        <w:rPr>
          <w:szCs w:val="24"/>
          <w:lang w:val="en-US"/>
        </w:rPr>
        <w:t xml:space="preserve"> </w:t>
      </w:r>
      <w:proofErr w:type="spellStart"/>
      <w:r w:rsidR="00F62BB4">
        <w:rPr>
          <w:szCs w:val="24"/>
          <w:lang w:val="en-US"/>
        </w:rPr>
        <w:t>на</w:t>
      </w:r>
      <w:proofErr w:type="spellEnd"/>
      <w:r w:rsidR="00F62BB4">
        <w:rPr>
          <w:szCs w:val="24"/>
          <w:lang w:val="en-US"/>
        </w:rPr>
        <w:t xml:space="preserve"> </w:t>
      </w:r>
      <w:proofErr w:type="spellStart"/>
      <w:r w:rsidR="00F62BB4">
        <w:rPr>
          <w:szCs w:val="24"/>
          <w:lang w:val="en-US"/>
        </w:rPr>
        <w:t>проекта</w:t>
      </w:r>
      <w:proofErr w:type="spellEnd"/>
      <w:r w:rsidR="00250EE9">
        <w:rPr>
          <w:szCs w:val="24"/>
          <w:lang w:val="bg-BG"/>
        </w:rPr>
        <w:t xml:space="preserve">. </w:t>
      </w:r>
      <w:r w:rsidR="00250EE9" w:rsidRPr="00250EE9">
        <w:rPr>
          <w:szCs w:val="24"/>
          <w:lang w:val="bg-BG"/>
        </w:rPr>
        <w:t xml:space="preserve">Разходите за </w:t>
      </w:r>
      <w:r w:rsidR="00F62BB4">
        <w:rPr>
          <w:szCs w:val="24"/>
          <w:lang w:val="bg-BG"/>
        </w:rPr>
        <w:t xml:space="preserve">външен одит на проекта могат </w:t>
      </w:r>
      <w:r w:rsidR="00250EE9" w:rsidRPr="00250EE9">
        <w:rPr>
          <w:szCs w:val="24"/>
          <w:lang w:val="bg-BG"/>
        </w:rPr>
        <w:t xml:space="preserve"> да бъдат извършени </w:t>
      </w:r>
      <w:r w:rsidR="00F62BB4">
        <w:rPr>
          <w:szCs w:val="24"/>
          <w:lang w:val="bg-BG"/>
        </w:rPr>
        <w:t xml:space="preserve">след края на срока на проекта </w:t>
      </w:r>
      <w:r w:rsidR="00250EE9" w:rsidRPr="00250EE9">
        <w:rPr>
          <w:szCs w:val="24"/>
          <w:lang w:val="bg-BG"/>
        </w:rPr>
        <w:t xml:space="preserve">, като плащането по тях трябва да бъде направено не по-късно от крайния срок, определен за </w:t>
      </w:r>
      <w:r w:rsidR="00DB361B">
        <w:rPr>
          <w:szCs w:val="24"/>
          <w:lang w:val="bg-BG"/>
        </w:rPr>
        <w:t xml:space="preserve">представяне на окончателния отчет </w:t>
      </w:r>
      <w:r w:rsidR="00250EE9" w:rsidRPr="00250EE9">
        <w:rPr>
          <w:szCs w:val="24"/>
          <w:lang w:val="bg-BG"/>
        </w:rPr>
        <w:t>за изпълнение на дейностите по проекта.</w:t>
      </w:r>
    </w:p>
    <w:p w14:paraId="4443F261" w14:textId="77777777" w:rsidR="00FF09C2" w:rsidRPr="008277DD" w:rsidRDefault="00FF09C2" w:rsidP="00D813A7">
      <w:pPr>
        <w:ind w:left="567" w:hanging="567"/>
        <w:jc w:val="both"/>
        <w:rPr>
          <w:szCs w:val="24"/>
          <w:lang w:val="bg-BG"/>
        </w:rPr>
      </w:pPr>
    </w:p>
    <w:p w14:paraId="7DB64E33"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Pr>
          <w:szCs w:val="24"/>
          <w:lang w:val="bg-BG"/>
        </w:rPr>
        <w:t>9</w:t>
      </w:r>
      <w:r w:rsidR="00FF09C2" w:rsidRPr="008277DD">
        <w:rPr>
          <w:szCs w:val="24"/>
          <w:lang w:val="bg-BG"/>
        </w:rPr>
        <w:t>. В случай че проектът се изпълнява от партньорство, което не е регистрирано съобразно действащото законодателство, плащанията по настоящия член ще се извършват по банкова сметка, предоставена от водещата организация.</w:t>
      </w:r>
    </w:p>
    <w:p w14:paraId="55E2E7FF" w14:textId="77777777" w:rsidR="00FF09C2" w:rsidRPr="008277DD" w:rsidRDefault="00FF09C2" w:rsidP="00D813A7">
      <w:pPr>
        <w:ind w:left="567" w:hanging="567"/>
        <w:jc w:val="both"/>
        <w:rPr>
          <w:szCs w:val="24"/>
          <w:lang w:val="bg-BG"/>
        </w:rPr>
      </w:pPr>
    </w:p>
    <w:p w14:paraId="7CEB0A02"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sidRPr="008277DD">
        <w:rPr>
          <w:szCs w:val="24"/>
          <w:lang w:val="bg-BG"/>
        </w:rPr>
        <w:t>1</w:t>
      </w:r>
      <w:r w:rsidR="002C529E">
        <w:rPr>
          <w:szCs w:val="24"/>
          <w:lang w:val="bg-BG"/>
        </w:rPr>
        <w:t>0</w:t>
      </w:r>
      <w:r w:rsidR="00FF09C2" w:rsidRPr="008277DD">
        <w:rPr>
          <w:szCs w:val="24"/>
          <w:lang w:val="bg-BG"/>
        </w:rPr>
        <w:t>.</w:t>
      </w:r>
      <w:r w:rsidR="00FF09C2" w:rsidRPr="008277DD">
        <w:t xml:space="preserve"> </w:t>
      </w:r>
      <w:r w:rsidR="00FF09C2" w:rsidRPr="008277DD">
        <w:rPr>
          <w:szCs w:val="24"/>
          <w:lang w:val="bg-BG"/>
        </w:rPr>
        <w:t>В случай че проектът се изпълнява от</w:t>
      </w:r>
      <w:r w:rsidR="00FF09C2" w:rsidRPr="008277DD">
        <w:t xml:space="preserve"> </w:t>
      </w:r>
      <w:r w:rsidR="00FF09C2" w:rsidRPr="008277DD">
        <w:rPr>
          <w:szCs w:val="24"/>
          <w:lang w:val="bg-BG"/>
        </w:rPr>
        <w:t xml:space="preserve">партньорство, което не е регистрирано съобразно действащото законодателство, водещата организация ще координира изпълнението на проекта, като </w:t>
      </w:r>
      <w:r w:rsidR="00C45675" w:rsidRPr="008277DD">
        <w:rPr>
          <w:szCs w:val="24"/>
          <w:lang w:val="bg-BG"/>
        </w:rPr>
        <w:t xml:space="preserve">координира и носи отговорност за </w:t>
      </w:r>
      <w:r w:rsidR="00FF09C2" w:rsidRPr="008277DD">
        <w:rPr>
          <w:szCs w:val="24"/>
          <w:lang w:val="bg-BG"/>
        </w:rPr>
        <w:t>изготвя</w:t>
      </w:r>
      <w:r w:rsidR="00C45675" w:rsidRPr="008277DD">
        <w:rPr>
          <w:szCs w:val="24"/>
          <w:lang w:val="bg-BG"/>
        </w:rPr>
        <w:t>нето на</w:t>
      </w:r>
      <w:r w:rsidR="00FF09C2" w:rsidRPr="008277DD">
        <w:rPr>
          <w:szCs w:val="24"/>
          <w:lang w:val="bg-BG"/>
        </w:rPr>
        <w:t xml:space="preserve"> всички необходими технически и финансови отчети и документи, свързани с неговото отчитане и ще информира партньорите за напредъка по него.</w:t>
      </w:r>
    </w:p>
    <w:p w14:paraId="5FEBEFE7" w14:textId="77777777" w:rsidR="00FF09C2" w:rsidRPr="008277DD" w:rsidRDefault="00FF09C2" w:rsidP="00D813A7">
      <w:pPr>
        <w:ind w:left="567" w:hanging="567"/>
        <w:jc w:val="both"/>
        <w:rPr>
          <w:szCs w:val="24"/>
          <w:lang w:val="bg-BG"/>
        </w:rPr>
      </w:pPr>
    </w:p>
    <w:p w14:paraId="795F5073" w14:textId="77777777" w:rsidR="00FF09C2" w:rsidRPr="008277DD" w:rsidRDefault="00FF09C2" w:rsidP="00D813A7">
      <w:pPr>
        <w:pStyle w:val="Text1"/>
        <w:spacing w:after="0"/>
        <w:ind w:left="0"/>
        <w:jc w:val="both"/>
        <w:rPr>
          <w:b/>
          <w:szCs w:val="24"/>
          <w:lang w:val="bg-BG"/>
        </w:rPr>
      </w:pPr>
      <w:r w:rsidRPr="008277DD">
        <w:rPr>
          <w:b/>
          <w:szCs w:val="24"/>
          <w:lang w:val="bg-BG"/>
        </w:rPr>
        <w:t xml:space="preserve">Член </w:t>
      </w:r>
      <w:r w:rsidR="00666643">
        <w:rPr>
          <w:b/>
          <w:szCs w:val="24"/>
          <w:lang w:val="bg-BG"/>
        </w:rPr>
        <w:t>4</w:t>
      </w:r>
      <w:r w:rsidRPr="008277DD">
        <w:rPr>
          <w:szCs w:val="24"/>
          <w:lang w:val="bg-BG"/>
        </w:rPr>
        <w:t>.</w:t>
      </w:r>
      <w:r w:rsidRPr="008277DD">
        <w:rPr>
          <w:b/>
          <w:szCs w:val="24"/>
          <w:lang w:val="bg-BG"/>
        </w:rPr>
        <w:t xml:space="preserve"> Партньори/</w:t>
      </w:r>
      <w:r w:rsidR="00677259" w:rsidRPr="008277DD">
        <w:rPr>
          <w:b/>
          <w:szCs w:val="24"/>
          <w:lang w:val="bg-BG"/>
        </w:rPr>
        <w:t>Асоциирани</w:t>
      </w:r>
      <w:r w:rsidRPr="008277DD">
        <w:rPr>
          <w:b/>
          <w:szCs w:val="24"/>
          <w:lang w:val="bg-BG"/>
        </w:rPr>
        <w:t xml:space="preserve"> партньори</w:t>
      </w:r>
    </w:p>
    <w:p w14:paraId="589E3C52" w14:textId="77777777" w:rsidR="00FF09C2" w:rsidRPr="008277DD" w:rsidRDefault="00FF09C2" w:rsidP="00D813A7">
      <w:pPr>
        <w:pStyle w:val="Text1"/>
        <w:spacing w:after="0"/>
        <w:ind w:left="0"/>
        <w:jc w:val="both"/>
        <w:rPr>
          <w:b/>
          <w:szCs w:val="24"/>
          <w:lang w:val="bg-BG"/>
        </w:rPr>
      </w:pPr>
    </w:p>
    <w:p w14:paraId="497CE909"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 xml:space="preserve">В случай, че проектът се изпълнява от партньорство, което не е регистрирано съобразно действащото законодателство, страни по настоящия договор и </w:t>
      </w:r>
      <w:r w:rsidR="006D3828" w:rsidRPr="008277DD">
        <w:rPr>
          <w:szCs w:val="24"/>
          <w:lang w:val="bg-BG"/>
        </w:rPr>
        <w:t>бенефициенти</w:t>
      </w:r>
      <w:r w:rsidR="00FF09C2" w:rsidRPr="008277DD">
        <w:rPr>
          <w:szCs w:val="24"/>
          <w:lang w:val="bg-BG"/>
        </w:rPr>
        <w:t xml:space="preserve"> по смисъла на договора са всички партньори (с изключение на </w:t>
      </w:r>
      <w:r w:rsidR="00677259" w:rsidRPr="008277DD">
        <w:rPr>
          <w:szCs w:val="24"/>
          <w:lang w:val="bg-BG"/>
        </w:rPr>
        <w:t>асоциираните</w:t>
      </w:r>
      <w:r w:rsidR="00FF09C2" w:rsidRPr="008277DD">
        <w:rPr>
          <w:szCs w:val="24"/>
          <w:lang w:val="bg-BG"/>
        </w:rPr>
        <w:t xml:space="preserve"> партньори).</w:t>
      </w:r>
    </w:p>
    <w:p w14:paraId="5804D08A" w14:textId="77777777" w:rsidR="00FF09C2" w:rsidRPr="008277DD" w:rsidRDefault="00FF09C2" w:rsidP="00D813A7">
      <w:pPr>
        <w:ind w:left="567" w:hanging="567"/>
        <w:jc w:val="both"/>
        <w:rPr>
          <w:szCs w:val="24"/>
          <w:lang w:val="bg-BG"/>
        </w:rPr>
      </w:pPr>
    </w:p>
    <w:p w14:paraId="4BC128E8"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.2.   В случай, че настъпи изменение в състава на партньорите, което поставя под въпрос постигането на основната цел и планираните резултати на проекта или съответствие с условия за допустимост, установени в </w:t>
      </w:r>
      <w:r w:rsidR="000820D3">
        <w:rPr>
          <w:szCs w:val="24"/>
          <w:lang w:val="bg-BG"/>
        </w:rPr>
        <w:t>Условията</w:t>
      </w:r>
      <w:r w:rsidR="000820D3" w:rsidRPr="008277DD">
        <w:rPr>
          <w:szCs w:val="24"/>
          <w:lang w:val="bg-BG"/>
        </w:rPr>
        <w:t xml:space="preserve"> </w:t>
      </w:r>
      <w:r w:rsidR="00FF09C2" w:rsidRPr="008277DD">
        <w:rPr>
          <w:szCs w:val="24"/>
          <w:lang w:val="bg-BG"/>
        </w:rPr>
        <w:t>за кандидатстване</w:t>
      </w:r>
      <w:r w:rsidR="00FF09C2" w:rsidRPr="008277DD">
        <w:t xml:space="preserve"> </w:t>
      </w:r>
      <w:r w:rsidR="00FF09C2" w:rsidRPr="008277DD">
        <w:rPr>
          <w:szCs w:val="24"/>
          <w:lang w:val="bg-BG"/>
        </w:rPr>
        <w:t xml:space="preserve">или имат за цел или резултат внасяне на изменения, които биха поставили под въпрос решението за отпускане на безвъзмездната финансова помощ, Управляващият орган може да прекрати </w:t>
      </w:r>
      <w:r w:rsidR="0044794B">
        <w:rPr>
          <w:szCs w:val="24"/>
          <w:lang w:val="bg-BG"/>
        </w:rPr>
        <w:t xml:space="preserve">административния </w:t>
      </w:r>
      <w:r w:rsidR="00FF09C2" w:rsidRPr="008277DD">
        <w:rPr>
          <w:szCs w:val="24"/>
          <w:lang w:val="bg-BG"/>
        </w:rPr>
        <w:t>договор за безвъзмездна помощ.</w:t>
      </w:r>
    </w:p>
    <w:p w14:paraId="4C4B1FE7" w14:textId="77777777" w:rsidR="00FF09C2" w:rsidRPr="008277DD" w:rsidRDefault="00FF09C2" w:rsidP="00D813A7">
      <w:pPr>
        <w:ind w:left="567" w:hanging="567"/>
        <w:jc w:val="both"/>
        <w:rPr>
          <w:szCs w:val="24"/>
          <w:lang w:val="bg-BG"/>
        </w:rPr>
      </w:pPr>
    </w:p>
    <w:p w14:paraId="7913AFAA"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.3.   Бенефициентът изпълнява проекта при условията на Приложение І</w:t>
      </w:r>
      <w:r w:rsidR="00270E9B" w:rsidRPr="00270E9B">
        <w:rPr>
          <w:szCs w:val="24"/>
          <w:lang w:val="bg-BG"/>
        </w:rPr>
        <w:t>І</w:t>
      </w:r>
      <w:r w:rsidR="00FF09C2" w:rsidRPr="008277DD">
        <w:rPr>
          <w:szCs w:val="24"/>
          <w:lang w:val="bg-BG"/>
        </w:rPr>
        <w:t xml:space="preserve"> със следните </w:t>
      </w:r>
      <w:r w:rsidR="00FB6798" w:rsidRPr="008277DD">
        <w:rPr>
          <w:szCs w:val="24"/>
          <w:lang w:val="bg-BG"/>
        </w:rPr>
        <w:t>асоциирани</w:t>
      </w:r>
      <w:r w:rsidR="00FF09C2" w:rsidRPr="008277DD">
        <w:rPr>
          <w:szCs w:val="24"/>
          <w:lang w:val="bg-BG"/>
        </w:rPr>
        <w:t xml:space="preserve"> партньори  (АКО Е ПРИЛОЖИМО):</w:t>
      </w:r>
    </w:p>
    <w:p w14:paraId="0347094B" w14:textId="77777777" w:rsidR="00FF09C2" w:rsidRPr="008277DD" w:rsidRDefault="00FF09C2" w:rsidP="00D813A7">
      <w:pPr>
        <w:pStyle w:val="Text1"/>
        <w:spacing w:after="0"/>
        <w:ind w:left="0"/>
        <w:jc w:val="both"/>
        <w:rPr>
          <w:szCs w:val="24"/>
          <w:lang w:val="bg-BG"/>
        </w:rPr>
      </w:pPr>
      <w:r w:rsidRPr="008277DD">
        <w:rPr>
          <w:b/>
          <w:szCs w:val="24"/>
          <w:lang w:val="bg-BG"/>
        </w:rPr>
        <w:t xml:space="preserve"> </w:t>
      </w:r>
    </w:p>
    <w:p w14:paraId="573C3186" w14:textId="77777777" w:rsidR="00FF09C2" w:rsidRPr="008277DD" w:rsidRDefault="00FF09C2" w:rsidP="00D813A7">
      <w:pPr>
        <w:numPr>
          <w:ilvl w:val="0"/>
          <w:numId w:val="2"/>
        </w:numPr>
        <w:ind w:left="720"/>
        <w:rPr>
          <w:szCs w:val="24"/>
          <w:lang w:val="bg-BG"/>
        </w:rPr>
      </w:pPr>
      <w:r w:rsidRPr="008277DD">
        <w:rPr>
          <w:szCs w:val="24"/>
          <w:lang w:val="bg-BG"/>
        </w:rPr>
        <w:lastRenderedPageBreak/>
        <w:t xml:space="preserve">[пълно наименование на </w:t>
      </w:r>
      <w:r w:rsidR="00834DE9" w:rsidRPr="008277DD">
        <w:rPr>
          <w:szCs w:val="24"/>
          <w:lang w:val="bg-BG"/>
        </w:rPr>
        <w:t>асоциирания</w:t>
      </w:r>
      <w:r w:rsidRPr="008277DD">
        <w:rPr>
          <w:szCs w:val="24"/>
          <w:lang w:val="bg-BG"/>
        </w:rPr>
        <w:t xml:space="preserve"> партньор съгласно регистрацията му], със седалище ................. и  адрес на управление:......................... [адрес  на управление, ЕИК или еквивалентен официален регистрационен номер, ако има такъв] </w:t>
      </w:r>
    </w:p>
    <w:p w14:paraId="3B44D320" w14:textId="77777777" w:rsidR="00FF09C2" w:rsidRPr="008277DD" w:rsidRDefault="00FF09C2" w:rsidP="00D813A7">
      <w:pPr>
        <w:numPr>
          <w:ilvl w:val="0"/>
          <w:numId w:val="2"/>
        </w:numPr>
        <w:ind w:left="720"/>
        <w:rPr>
          <w:szCs w:val="24"/>
          <w:lang w:val="bg-BG"/>
        </w:rPr>
      </w:pPr>
      <w:r w:rsidRPr="008277DD">
        <w:rPr>
          <w:szCs w:val="24"/>
          <w:lang w:val="bg-BG"/>
        </w:rPr>
        <w:t>..........................................</w:t>
      </w:r>
    </w:p>
    <w:p w14:paraId="5A643D41" w14:textId="77777777" w:rsidR="00FF09C2" w:rsidRPr="008277DD" w:rsidRDefault="00FF09C2" w:rsidP="00D813A7">
      <w:pPr>
        <w:numPr>
          <w:ilvl w:val="0"/>
          <w:numId w:val="2"/>
        </w:numPr>
        <w:ind w:left="720"/>
        <w:rPr>
          <w:szCs w:val="24"/>
          <w:lang w:val="bg-BG"/>
        </w:rPr>
      </w:pPr>
      <w:r w:rsidRPr="008277DD">
        <w:rPr>
          <w:szCs w:val="24"/>
          <w:lang w:val="bg-BG"/>
        </w:rPr>
        <w:t>..........................................</w:t>
      </w:r>
    </w:p>
    <w:p w14:paraId="528EBD28" w14:textId="77777777" w:rsidR="00FF09C2" w:rsidRPr="008277DD" w:rsidRDefault="00FF09C2" w:rsidP="00D813A7">
      <w:pPr>
        <w:rPr>
          <w:szCs w:val="24"/>
          <w:lang w:val="bg-BG"/>
        </w:rPr>
      </w:pPr>
    </w:p>
    <w:p w14:paraId="48FB7981"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.4. </w:t>
      </w:r>
      <w:r w:rsidR="00FF09C2" w:rsidRPr="008277DD">
        <w:rPr>
          <w:szCs w:val="24"/>
          <w:lang w:val="bg-BG"/>
        </w:rPr>
        <w:tab/>
      </w:r>
      <w:r w:rsidR="00994389" w:rsidRPr="008277DD">
        <w:rPr>
          <w:szCs w:val="24"/>
          <w:lang w:val="bg-BG"/>
        </w:rPr>
        <w:t>Условията на</w:t>
      </w:r>
      <w:r w:rsidR="00FF09C2" w:rsidRPr="008277DD">
        <w:rPr>
          <w:szCs w:val="24"/>
          <w:lang w:val="bg-BG"/>
        </w:rPr>
        <w:t xml:space="preserve"> Приложение I се прилага</w:t>
      </w:r>
      <w:r w:rsidR="00994389" w:rsidRPr="008277DD">
        <w:rPr>
          <w:szCs w:val="24"/>
          <w:lang w:val="bg-BG"/>
        </w:rPr>
        <w:t>т</w:t>
      </w:r>
      <w:r w:rsidR="00FF09C2" w:rsidRPr="008277DD">
        <w:rPr>
          <w:szCs w:val="24"/>
          <w:lang w:val="bg-BG"/>
        </w:rPr>
        <w:t xml:space="preserve"> и към отделните партньори</w:t>
      </w:r>
      <w:r w:rsidR="00994389" w:rsidRPr="008277DD">
        <w:rPr>
          <w:szCs w:val="24"/>
          <w:lang w:val="bg-BG"/>
        </w:rPr>
        <w:t xml:space="preserve">, а в случаите по </w:t>
      </w:r>
      <w:r w:rsidR="00D7430C">
        <w:rPr>
          <w:szCs w:val="24"/>
          <w:lang w:val="bg-BG"/>
        </w:rPr>
        <w:t>чл</w:t>
      </w:r>
      <w:r w:rsidR="00994389" w:rsidRPr="008277DD">
        <w:rPr>
          <w:szCs w:val="24"/>
          <w:lang w:val="bg-BG"/>
        </w:rPr>
        <w:t xml:space="preserve">. 1.7. от Приложение I и към </w:t>
      </w:r>
      <w:r w:rsidR="00FF09C2" w:rsidRPr="008277DD">
        <w:rPr>
          <w:szCs w:val="24"/>
          <w:lang w:val="bg-BG"/>
        </w:rPr>
        <w:t>асоци</w:t>
      </w:r>
      <w:r w:rsidR="00D7430C">
        <w:rPr>
          <w:szCs w:val="24"/>
          <w:lang w:val="bg-BG"/>
        </w:rPr>
        <w:t>и</w:t>
      </w:r>
      <w:r w:rsidR="00FF09C2" w:rsidRPr="008277DD">
        <w:rPr>
          <w:szCs w:val="24"/>
          <w:lang w:val="bg-BG"/>
        </w:rPr>
        <w:t>рани</w:t>
      </w:r>
      <w:r w:rsidR="00D7430C">
        <w:rPr>
          <w:szCs w:val="24"/>
          <w:lang w:val="bg-BG"/>
        </w:rPr>
        <w:t>те</w:t>
      </w:r>
      <w:r w:rsidR="00FF09C2" w:rsidRPr="008277DD">
        <w:rPr>
          <w:szCs w:val="24"/>
          <w:lang w:val="bg-BG"/>
        </w:rPr>
        <w:t xml:space="preserve"> партньори.</w:t>
      </w:r>
    </w:p>
    <w:p w14:paraId="727118C3" w14:textId="77777777" w:rsidR="00FF09C2" w:rsidRPr="008277DD" w:rsidRDefault="00FF09C2" w:rsidP="00D813A7">
      <w:pPr>
        <w:ind w:left="567" w:hanging="567"/>
        <w:jc w:val="both"/>
        <w:rPr>
          <w:szCs w:val="24"/>
          <w:lang w:val="bg-BG"/>
        </w:rPr>
      </w:pPr>
    </w:p>
    <w:p w14:paraId="77CFD4F1" w14:textId="77777777" w:rsidR="00FF09C2" w:rsidRPr="008277DD" w:rsidRDefault="00666643" w:rsidP="00D813A7">
      <w:pPr>
        <w:ind w:left="567" w:hanging="567"/>
        <w:jc w:val="both"/>
        <w:rPr>
          <w:szCs w:val="24"/>
          <w:lang w:val="en-US"/>
        </w:rPr>
      </w:pPr>
      <w:r>
        <w:rPr>
          <w:szCs w:val="24"/>
          <w:lang w:val="bg-BG"/>
        </w:rPr>
        <w:t>4</w:t>
      </w:r>
      <w:r w:rsidR="00FF09C2" w:rsidRPr="008277DD">
        <w:rPr>
          <w:szCs w:val="24"/>
          <w:lang w:val="bg-BG"/>
        </w:rPr>
        <w:t xml:space="preserve">.5. </w:t>
      </w:r>
      <w:r w:rsidR="00FF09C2" w:rsidRPr="008277DD">
        <w:rPr>
          <w:szCs w:val="24"/>
          <w:lang w:val="bg-BG"/>
        </w:rPr>
        <w:tab/>
        <w:t>На партньора/</w:t>
      </w:r>
      <w:proofErr w:type="spellStart"/>
      <w:r w:rsidR="00FF09C2" w:rsidRPr="008277DD">
        <w:rPr>
          <w:szCs w:val="24"/>
          <w:lang w:val="bg-BG"/>
        </w:rPr>
        <w:t>ите</w:t>
      </w:r>
      <w:proofErr w:type="spellEnd"/>
      <w:r w:rsidR="00FF09C2" w:rsidRPr="008277DD">
        <w:rPr>
          <w:szCs w:val="24"/>
          <w:lang w:val="bg-BG"/>
        </w:rPr>
        <w:t xml:space="preserve"> ще бъдат признати разходите, направени по проекта в съответствие с одобрения бюджет при спазване на условията на Приложение І.</w:t>
      </w:r>
    </w:p>
    <w:p w14:paraId="7B291529" w14:textId="77777777" w:rsidR="00FF09C2" w:rsidRPr="008277DD" w:rsidRDefault="00FF09C2" w:rsidP="00D813A7">
      <w:pPr>
        <w:ind w:left="567" w:hanging="567"/>
        <w:jc w:val="both"/>
        <w:rPr>
          <w:szCs w:val="24"/>
          <w:lang w:val="en-US"/>
        </w:rPr>
      </w:pPr>
    </w:p>
    <w:p w14:paraId="721DD096"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.6. Асоци</w:t>
      </w:r>
      <w:r w:rsidR="00D7430C">
        <w:rPr>
          <w:szCs w:val="24"/>
          <w:lang w:val="bg-BG"/>
        </w:rPr>
        <w:t>и</w:t>
      </w:r>
      <w:r w:rsidR="00FF09C2" w:rsidRPr="008277DD">
        <w:rPr>
          <w:szCs w:val="24"/>
          <w:lang w:val="bg-BG"/>
        </w:rPr>
        <w:t>раните партньори участват в изпълнението на дейностите по Приложение ІІ, но не разходват средства от безвъзмездната финансова помощ. Разходите, направени от асоциираните партньори, са недопустими за възстановяване по оперативната програма.</w:t>
      </w:r>
      <w:r w:rsidR="00FF09C2" w:rsidRPr="008277DD">
        <w:t xml:space="preserve"> </w:t>
      </w:r>
      <w:r w:rsidR="00FF09C2" w:rsidRPr="008277DD">
        <w:rPr>
          <w:szCs w:val="24"/>
          <w:lang w:val="bg-BG"/>
        </w:rPr>
        <w:t>Асоци</w:t>
      </w:r>
      <w:r w:rsidR="00D7430C">
        <w:rPr>
          <w:szCs w:val="24"/>
          <w:lang w:val="bg-BG"/>
        </w:rPr>
        <w:t>и</w:t>
      </w:r>
      <w:r w:rsidR="00FF09C2" w:rsidRPr="008277DD">
        <w:rPr>
          <w:szCs w:val="24"/>
          <w:lang w:val="bg-BG"/>
        </w:rPr>
        <w:t>раните партньори не</w:t>
      </w:r>
      <w:r w:rsidR="00FF09C2" w:rsidRPr="008277DD">
        <w:t xml:space="preserve"> </w:t>
      </w:r>
      <w:r w:rsidR="00FF09C2" w:rsidRPr="008277DD">
        <w:rPr>
          <w:szCs w:val="24"/>
          <w:lang w:val="bg-BG"/>
        </w:rPr>
        <w:t>могат да получат преференциален достъп при по-изгодни условия до научно-изследователската инфраструктура и резултатите от научните изследвания.</w:t>
      </w:r>
    </w:p>
    <w:p w14:paraId="7CD7ECB8" w14:textId="77777777" w:rsidR="00FF09C2" w:rsidRPr="008277DD" w:rsidRDefault="00FF09C2" w:rsidP="00D813A7">
      <w:pPr>
        <w:pStyle w:val="Text1"/>
        <w:spacing w:after="0"/>
        <w:ind w:left="567" w:hanging="567"/>
        <w:jc w:val="both"/>
        <w:rPr>
          <w:b/>
          <w:szCs w:val="24"/>
          <w:lang w:val="bg-BG"/>
        </w:rPr>
      </w:pPr>
    </w:p>
    <w:p w14:paraId="02A15425"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666643">
        <w:rPr>
          <w:b/>
          <w:szCs w:val="24"/>
          <w:lang w:val="bg-BG"/>
        </w:rPr>
        <w:t>5</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0225C851" w14:textId="77777777" w:rsidR="00FF09C2" w:rsidRPr="008277DD" w:rsidRDefault="00FF09C2" w:rsidP="00D813A7">
      <w:pPr>
        <w:pStyle w:val="Text1"/>
        <w:spacing w:after="0"/>
        <w:ind w:left="0"/>
        <w:jc w:val="both"/>
        <w:rPr>
          <w:i/>
          <w:szCs w:val="24"/>
          <w:lang w:val="bg-BG"/>
        </w:rPr>
      </w:pPr>
    </w:p>
    <w:p w14:paraId="7E8279BB"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6E84F582" w14:textId="77777777" w:rsidR="00FF09C2" w:rsidRPr="008277DD" w:rsidRDefault="00FF09C2" w:rsidP="00D813A7">
      <w:pPr>
        <w:pStyle w:val="Text1"/>
        <w:spacing w:after="0"/>
        <w:ind w:left="426" w:hanging="426"/>
        <w:jc w:val="both"/>
        <w:rPr>
          <w:szCs w:val="24"/>
          <w:lang w:val="bg-BG"/>
        </w:rPr>
      </w:pPr>
    </w:p>
    <w:p w14:paraId="0838F7E0" w14:textId="77777777" w:rsidR="00874C0B" w:rsidRDefault="00874C0B" w:rsidP="00874C0B">
      <w:pPr>
        <w:pStyle w:val="Text1"/>
        <w:numPr>
          <w:ilvl w:val="0"/>
          <w:numId w:val="5"/>
        </w:numPr>
        <w:spacing w:after="0"/>
        <w:ind w:left="709" w:hanging="283"/>
        <w:jc w:val="both"/>
        <w:rPr>
          <w:szCs w:val="24"/>
          <w:lang w:val="bg-BG"/>
        </w:rPr>
      </w:pPr>
      <w:r>
        <w:rPr>
          <w:szCs w:val="24"/>
          <w:lang w:val="bg-BG"/>
        </w:rPr>
        <w:t>Закон за управление на средствата от Европейските структурни и инвестиционни фондове (ЗУСЕСИФ);</w:t>
      </w:r>
    </w:p>
    <w:p w14:paraId="0C89F284" w14:textId="77777777" w:rsidR="00874C0B" w:rsidRDefault="00874C0B" w:rsidP="00874C0B">
      <w:pPr>
        <w:pStyle w:val="Text1"/>
        <w:numPr>
          <w:ilvl w:val="0"/>
          <w:numId w:val="5"/>
        </w:numPr>
        <w:spacing w:after="0"/>
        <w:ind w:left="709" w:hanging="283"/>
        <w:jc w:val="both"/>
        <w:rPr>
          <w:szCs w:val="24"/>
          <w:lang w:val="bg-BG"/>
        </w:rPr>
      </w:pPr>
      <w:r>
        <w:rPr>
          <w:szCs w:val="24"/>
          <w:lang w:val="bg-BG"/>
        </w:rPr>
        <w:t>ПМС № 162/ 05.07.2016 г;</w:t>
      </w:r>
    </w:p>
    <w:p w14:paraId="232976E4" w14:textId="77777777" w:rsidR="00874C0B" w:rsidRDefault="00874C0B" w:rsidP="00874C0B">
      <w:pPr>
        <w:pStyle w:val="Text1"/>
        <w:numPr>
          <w:ilvl w:val="0"/>
          <w:numId w:val="5"/>
        </w:numPr>
        <w:spacing w:after="0"/>
        <w:ind w:left="709" w:hanging="283"/>
        <w:jc w:val="both"/>
        <w:rPr>
          <w:szCs w:val="24"/>
          <w:lang w:val="bg-BG"/>
        </w:rPr>
      </w:pPr>
      <w:r>
        <w:rPr>
          <w:szCs w:val="24"/>
          <w:lang w:val="bg-BG"/>
        </w:rPr>
        <w:t>ПМС № 189/ 28.07.2016 г.;</w:t>
      </w:r>
    </w:p>
    <w:p w14:paraId="49C4340C" w14:textId="28E6D484" w:rsidR="00874C0B" w:rsidRPr="00874C0B" w:rsidRDefault="00874C0B" w:rsidP="00244B46">
      <w:pPr>
        <w:pStyle w:val="Text1"/>
        <w:numPr>
          <w:ilvl w:val="0"/>
          <w:numId w:val="5"/>
        </w:numPr>
        <w:spacing w:after="0"/>
        <w:ind w:left="709" w:hanging="283"/>
        <w:jc w:val="both"/>
        <w:rPr>
          <w:szCs w:val="24"/>
          <w:lang w:val="bg-BG"/>
        </w:rPr>
      </w:pPr>
      <w:r>
        <w:rPr>
          <w:szCs w:val="24"/>
          <w:lang w:val="bg-BG"/>
        </w:rPr>
        <w:t>Наредба Н-3/ 08.07.2016 г.;</w:t>
      </w:r>
    </w:p>
    <w:p w14:paraId="7DCB7B3A"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безвъзмездна финансова помощ по приоритетна ос 1 на Оперативна програма „Наука и образование за интелигентен растеж“;</w:t>
      </w:r>
    </w:p>
    <w:p w14:paraId="02435BC8" w14:textId="77777777" w:rsidR="00FF09C2" w:rsidRPr="008277DD" w:rsidRDefault="00FF09C2" w:rsidP="00D813A7">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57 от Регламент (ЕО, </w:t>
      </w:r>
      <w:proofErr w:type="spellStart"/>
      <w:r w:rsidRPr="008277DD">
        <w:rPr>
          <w:szCs w:val="24"/>
          <w:lang w:val="bg-BG"/>
        </w:rPr>
        <w:t>Евратом</w:t>
      </w:r>
      <w:proofErr w:type="spellEnd"/>
      <w:r w:rsidRPr="008277DD">
        <w:rPr>
          <w:szCs w:val="24"/>
          <w:lang w:val="bg-BG"/>
        </w:rPr>
        <w:t xml:space="preserve">) №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 1605/2002 на Съвета;</w:t>
      </w:r>
    </w:p>
    <w:p w14:paraId="6D24B6EF" w14:textId="77777777" w:rsidR="00FF09C2" w:rsidRPr="008277DD"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348AE045" w14:textId="13EC8B2B" w:rsidR="00FF09C2" w:rsidRPr="008277DD" w:rsidRDefault="00FF09C2" w:rsidP="00D813A7">
      <w:pPr>
        <w:pStyle w:val="Text1"/>
        <w:numPr>
          <w:ilvl w:val="0"/>
          <w:numId w:val="5"/>
        </w:numPr>
        <w:spacing w:after="0"/>
        <w:ind w:left="709" w:hanging="283"/>
        <w:jc w:val="both"/>
        <w:rPr>
          <w:szCs w:val="24"/>
          <w:lang w:val="bg-BG"/>
        </w:rPr>
      </w:pPr>
      <w:r w:rsidRPr="008277DD">
        <w:rPr>
          <w:szCs w:val="24"/>
          <w:lang w:val="bg-BG"/>
        </w:rPr>
        <w:t>Указания за прилагане принципа на екологична устойчивост в контекста на ОП НОИР</w:t>
      </w:r>
      <w:r w:rsidR="00874C0B">
        <w:rPr>
          <w:szCs w:val="24"/>
          <w:lang w:val="bg-BG"/>
        </w:rPr>
        <w:t>.</w:t>
      </w:r>
    </w:p>
    <w:p w14:paraId="4ECA81C5" w14:textId="77777777" w:rsidR="00FF09C2" w:rsidRPr="008277DD" w:rsidRDefault="00FF09C2" w:rsidP="00D813A7">
      <w:pPr>
        <w:pStyle w:val="Text1"/>
        <w:tabs>
          <w:tab w:val="left" w:pos="1100"/>
        </w:tabs>
        <w:spacing w:after="0"/>
        <w:ind w:left="360"/>
        <w:jc w:val="both"/>
        <w:rPr>
          <w:szCs w:val="24"/>
          <w:lang w:val="bg-BG"/>
        </w:rPr>
      </w:pPr>
      <w:r w:rsidRPr="008277DD">
        <w:rPr>
          <w:szCs w:val="24"/>
          <w:lang w:val="bg-BG"/>
        </w:rPr>
        <w:tab/>
      </w:r>
    </w:p>
    <w:p w14:paraId="49E14014"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 </w:t>
      </w:r>
      <w:r w:rsidR="00FF09C2" w:rsidRPr="008277DD">
        <w:rPr>
          <w:szCs w:val="24"/>
          <w:lang w:val="bg-BG"/>
        </w:rPr>
        <w:tab/>
        <w:t xml:space="preserve">При избор на изпълнител/и, Бенефициентът задължително прилага разпоредбите на националното законодателство за условията и реда за определяне на изпълнител от страна на бенефициенти на договорена безвъзмездна финансова помощ от Структурните </w:t>
      </w:r>
      <w:r w:rsidR="00B45692">
        <w:rPr>
          <w:szCs w:val="24"/>
          <w:lang w:val="bg-BG"/>
        </w:rPr>
        <w:t xml:space="preserve">и инвестиционни </w:t>
      </w:r>
      <w:r w:rsidR="00FF09C2" w:rsidRPr="008277DD">
        <w:rPr>
          <w:szCs w:val="24"/>
          <w:lang w:val="bg-BG"/>
        </w:rPr>
        <w:t>фондове  на Европейския съюз. Всички указания, давани от Управляващия орган във връзка с изпълнението на договорите за безвъзмездна финансова помощ са задължителни за бенефициентите:</w:t>
      </w:r>
    </w:p>
    <w:p w14:paraId="61640D1D" w14:textId="77777777" w:rsidR="00FF09C2" w:rsidRPr="008277DD" w:rsidRDefault="00FF09C2" w:rsidP="00D813A7">
      <w:pPr>
        <w:ind w:left="567" w:hanging="567"/>
        <w:jc w:val="both"/>
        <w:rPr>
          <w:szCs w:val="24"/>
          <w:lang w:val="bg-BG"/>
        </w:rPr>
      </w:pPr>
    </w:p>
    <w:p w14:paraId="5658072C"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.2.1. 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w:t>
      </w:r>
      <w:r w:rsidR="00D26F5F" w:rsidRPr="008277DD">
        <w:rPr>
          <w:szCs w:val="24"/>
          <w:lang w:val="bg-BG"/>
        </w:rPr>
        <w:t xml:space="preserve">, определен в Закона за управление на средствата от </w:t>
      </w:r>
      <w:r w:rsidR="00B45692">
        <w:rPr>
          <w:szCs w:val="24"/>
          <w:lang w:val="bg-BG"/>
        </w:rPr>
        <w:t>Европейските с</w:t>
      </w:r>
      <w:r w:rsidR="00D26F5F" w:rsidRPr="008277DD">
        <w:rPr>
          <w:szCs w:val="24"/>
          <w:lang w:val="bg-BG"/>
        </w:rPr>
        <w:t>труктурни и инвестиционни фондове и актовете по неговото прилагане</w:t>
      </w:r>
      <w:r w:rsidR="00FF09C2" w:rsidRPr="008277DD">
        <w:rPr>
          <w:szCs w:val="24"/>
          <w:lang w:val="bg-BG"/>
        </w:rPr>
        <w:t xml:space="preserve">, в случаите, когато бенефициентът не е възложител </w:t>
      </w:r>
      <w:r w:rsidR="00B45692">
        <w:rPr>
          <w:szCs w:val="24"/>
          <w:lang w:val="bg-BG"/>
        </w:rPr>
        <w:lastRenderedPageBreak/>
        <w:t>по смисъла на ЗОП</w:t>
      </w:r>
      <w:r w:rsidR="00FF09C2" w:rsidRPr="008277DD">
        <w:rPr>
          <w:szCs w:val="24"/>
          <w:lang w:val="bg-BG"/>
        </w:rPr>
        <w:t xml:space="preserve">, Управляващият орган </w:t>
      </w:r>
      <w:r w:rsidR="00834DE9">
        <w:rPr>
          <w:szCs w:val="24"/>
          <w:lang w:val="bg-BG"/>
        </w:rPr>
        <w:t>извършва</w:t>
      </w:r>
      <w:r w:rsidR="00834DE9" w:rsidRPr="008277DD">
        <w:rPr>
          <w:szCs w:val="24"/>
          <w:lang w:val="bg-BG"/>
        </w:rPr>
        <w:t xml:space="preserve"> </w:t>
      </w:r>
      <w:r w:rsidR="00FF09C2" w:rsidRPr="008277DD">
        <w:rPr>
          <w:szCs w:val="24"/>
          <w:lang w:val="bg-BG"/>
        </w:rPr>
        <w:t>финансови корекции по реда и 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0A180392" w14:textId="77777777" w:rsidR="00FF09C2" w:rsidRPr="008277DD" w:rsidRDefault="00FF09C2" w:rsidP="00D813A7">
      <w:pPr>
        <w:ind w:left="567" w:hanging="567"/>
        <w:jc w:val="both"/>
        <w:rPr>
          <w:szCs w:val="24"/>
          <w:lang w:val="bg-BG"/>
        </w:rPr>
      </w:pPr>
    </w:p>
    <w:p w14:paraId="564DB0AF"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.2.2. Бенефициентът се задължава да сключи договорите с изпълнители в изпълнение на проекта до 12 месеца от изтичането на срока, предвиден за неговото сключване във формуляра за кандидатстване или приложенията към него. Неспазването на посочения срок може да доведе до прекратяване на </w:t>
      </w:r>
      <w:r w:rsidR="00294E1C" w:rsidRPr="008277DD">
        <w:rPr>
          <w:szCs w:val="24"/>
          <w:lang w:val="bg-BG"/>
        </w:rPr>
        <w:t>финансирането по настоящия договор</w:t>
      </w:r>
      <w:r w:rsidR="00FF09C2" w:rsidRPr="008277DD">
        <w:rPr>
          <w:szCs w:val="24"/>
          <w:lang w:val="bg-BG"/>
        </w:rPr>
        <w:t xml:space="preserve">. </w:t>
      </w:r>
    </w:p>
    <w:p w14:paraId="7D800FB3" w14:textId="77777777" w:rsidR="00FF09C2" w:rsidRPr="008277DD" w:rsidRDefault="00FF09C2" w:rsidP="00D813A7">
      <w:pPr>
        <w:ind w:left="567"/>
        <w:jc w:val="both"/>
        <w:rPr>
          <w:szCs w:val="24"/>
          <w:lang w:val="bg-BG"/>
        </w:rPr>
      </w:pPr>
      <w:r w:rsidRPr="008277DD">
        <w:rPr>
          <w:szCs w:val="24"/>
          <w:lang w:val="bg-BG"/>
        </w:rPr>
        <w:t xml:space="preserve">Посоченият срок спира да тече при прекратяване на обявените процедури. </w:t>
      </w:r>
    </w:p>
    <w:p w14:paraId="34E735F9" w14:textId="77777777" w:rsidR="00001B46" w:rsidRDefault="00FF09C2" w:rsidP="00D813A7">
      <w:pPr>
        <w:ind w:left="567"/>
        <w:jc w:val="both"/>
        <w:rPr>
          <w:lang w:val="bg-BG"/>
        </w:rPr>
      </w:pPr>
      <w:r w:rsidRPr="008277DD">
        <w:rPr>
          <w:szCs w:val="24"/>
          <w:lang w:val="bg-BG"/>
        </w:rPr>
        <w:t xml:space="preserve">При условие, че прекратяването на съответните процедури за избор на изпълнител поставя под риск усвояването на средствата от оперативната програма, Управляващият орган може да прекрати едностранно </w:t>
      </w:r>
      <w:r w:rsidR="00794CF4" w:rsidRPr="008277DD">
        <w:rPr>
          <w:szCs w:val="24"/>
          <w:lang w:val="bg-BG"/>
        </w:rPr>
        <w:t xml:space="preserve">финансирането с </w:t>
      </w:r>
      <w:r w:rsidRPr="008277DD">
        <w:rPr>
          <w:szCs w:val="24"/>
          <w:lang w:val="bg-BG"/>
        </w:rPr>
        <w:t>безвъзмездна</w:t>
      </w:r>
      <w:r w:rsidR="00794CF4" w:rsidRPr="008277DD">
        <w:rPr>
          <w:szCs w:val="24"/>
          <w:lang w:val="bg-BG"/>
        </w:rPr>
        <w:t xml:space="preserve"> финансова</w:t>
      </w:r>
      <w:r w:rsidRPr="008277DD">
        <w:rPr>
          <w:szCs w:val="24"/>
          <w:lang w:val="bg-BG"/>
        </w:rPr>
        <w:t xml:space="preserve"> помощ.</w:t>
      </w:r>
      <w:r w:rsidR="00001B46" w:rsidRPr="00001B46">
        <w:t xml:space="preserve"> </w:t>
      </w:r>
    </w:p>
    <w:p w14:paraId="250E5352" w14:textId="77777777" w:rsidR="00FF09C2" w:rsidRPr="008277DD"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.2.3. В случай на обединение, което не е юридическо лице, при възлагане на обществени поръчки се прилагат правилата за обединения от възложители, уредени в ЗОП.</w:t>
      </w:r>
    </w:p>
    <w:p w14:paraId="319F3DAB" w14:textId="77777777" w:rsidR="00FF09C2" w:rsidRPr="00001B46" w:rsidRDefault="00FF09C2" w:rsidP="00D813A7">
      <w:pPr>
        <w:ind w:left="567" w:hanging="567"/>
        <w:jc w:val="both"/>
        <w:rPr>
          <w:szCs w:val="24"/>
          <w:lang w:val="bg-BG"/>
        </w:rPr>
      </w:pPr>
    </w:p>
    <w:p w14:paraId="450D8A89"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w:t>
      </w:r>
      <w:r w:rsidR="00FF09C2" w:rsidRPr="00001B46">
        <w:rPr>
          <w:szCs w:val="24"/>
          <w:lang w:val="bg-BG"/>
        </w:rPr>
        <w:tab/>
        <w:t>Управляващият орган ще наложи финансова корекция при условията и по реда, посочени в</w:t>
      </w:r>
      <w:r w:rsidR="00001B46" w:rsidRPr="00001B46">
        <w:t xml:space="preserve"> </w:t>
      </w:r>
      <w:r w:rsidR="00001B46" w:rsidRPr="00001B46">
        <w:rPr>
          <w:szCs w:val="24"/>
          <w:lang w:val="bg-BG"/>
        </w:rPr>
        <w:t xml:space="preserve">чл. </w:t>
      </w:r>
      <w:r w:rsidR="008D345E">
        <w:rPr>
          <w:szCs w:val="24"/>
          <w:lang w:val="bg-BG"/>
        </w:rPr>
        <w:t>5</w:t>
      </w:r>
      <w:r w:rsidR="00001B46" w:rsidRPr="00001B46">
        <w:rPr>
          <w:szCs w:val="24"/>
          <w:lang w:val="bg-BG"/>
        </w:rPr>
        <w:t xml:space="preserve">.4 </w:t>
      </w:r>
      <w:r w:rsidR="00FF09C2" w:rsidRPr="00001B46">
        <w:rPr>
          <w:szCs w:val="24"/>
          <w:lang w:val="bg-BG"/>
        </w:rPr>
        <w:t xml:space="preserve"> от настоящия договор и чл. 16 от Приложение I, в случай, че </w:t>
      </w:r>
      <w:r w:rsidR="006D3828" w:rsidRPr="00001B46">
        <w:rPr>
          <w:szCs w:val="24"/>
          <w:lang w:val="bg-BG"/>
        </w:rPr>
        <w:t>бенефициент</w:t>
      </w:r>
      <w:r w:rsidR="006D3828">
        <w:rPr>
          <w:szCs w:val="24"/>
          <w:lang w:val="bg-BG"/>
        </w:rPr>
        <w:t>ът</w:t>
      </w:r>
      <w:r w:rsidR="00FF09C2" w:rsidRPr="00001B46">
        <w:rPr>
          <w:szCs w:val="24"/>
          <w:lang w:val="bg-BG"/>
        </w:rPr>
        <w:t xml:space="preserve"> не постигне най-малко 85 % от посочените по-долу стойности на индикаторите по букви „а“ и „б“ от т. 7.1 от </w:t>
      </w:r>
      <w:r w:rsidR="0063410A">
        <w:rPr>
          <w:szCs w:val="24"/>
          <w:lang w:val="bg-BG"/>
        </w:rPr>
        <w:t>Условията</w:t>
      </w:r>
      <w:r w:rsidR="0063410A" w:rsidRPr="00001B46">
        <w:rPr>
          <w:szCs w:val="24"/>
          <w:lang w:val="bg-BG"/>
        </w:rPr>
        <w:t xml:space="preserve"> </w:t>
      </w:r>
      <w:r w:rsidR="00FF09C2" w:rsidRPr="00001B46">
        <w:rPr>
          <w:szCs w:val="24"/>
          <w:lang w:val="bg-BG"/>
        </w:rPr>
        <w:t xml:space="preserve">за </w:t>
      </w:r>
      <w:r w:rsidR="00E77E23" w:rsidRPr="00001B46">
        <w:rPr>
          <w:szCs w:val="24"/>
          <w:lang w:val="bg-BG"/>
        </w:rPr>
        <w:t>кандидатстване</w:t>
      </w:r>
      <w:r w:rsidR="00FF09C2" w:rsidRPr="00001B46">
        <w:rPr>
          <w:szCs w:val="24"/>
          <w:lang w:val="bg-BG"/>
        </w:rPr>
        <w:t>:</w:t>
      </w:r>
    </w:p>
    <w:p w14:paraId="33887333"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 xml:space="preserve">.3.1. Най-късно до 31.12.2018 г., както следва: </w:t>
      </w:r>
    </w:p>
    <w:p w14:paraId="14B845AB" w14:textId="77777777" w:rsidR="00FF09C2" w:rsidRPr="00001B46" w:rsidRDefault="00FF09C2" w:rsidP="00D813A7">
      <w:pPr>
        <w:ind w:left="567"/>
        <w:jc w:val="both"/>
        <w:rPr>
          <w:szCs w:val="24"/>
          <w:lang w:val="bg-BG"/>
        </w:rPr>
      </w:pPr>
      <w:r w:rsidRPr="00001B46">
        <w:rPr>
          <w:szCs w:val="24"/>
          <w:lang w:val="bg-BG"/>
        </w:rPr>
        <w:t>а) Най-малко 2 нови изследователи в подпомогнатите субекти</w:t>
      </w:r>
      <w:r w:rsidR="00B8793A">
        <w:rPr>
          <w:szCs w:val="24"/>
          <w:lang w:val="bg-BG"/>
        </w:rPr>
        <w:t xml:space="preserve"> (ЦВП)</w:t>
      </w:r>
      <w:r w:rsidRPr="00001B46">
        <w:rPr>
          <w:szCs w:val="24"/>
          <w:lang w:val="bg-BG"/>
        </w:rPr>
        <w:t xml:space="preserve">; </w:t>
      </w:r>
    </w:p>
    <w:p w14:paraId="7C55784D" w14:textId="77777777" w:rsidR="00FF09C2" w:rsidRPr="00001B46" w:rsidRDefault="00FF09C2" w:rsidP="00D813A7">
      <w:pPr>
        <w:ind w:left="567"/>
        <w:jc w:val="both"/>
        <w:rPr>
          <w:szCs w:val="24"/>
          <w:lang w:val="bg-BG"/>
        </w:rPr>
      </w:pPr>
      <w:r w:rsidRPr="00001B46">
        <w:rPr>
          <w:szCs w:val="24"/>
          <w:lang w:val="bg-BG"/>
        </w:rPr>
        <w:t>б) Най-малко 7 изследователи, работещи в подобрени инфраструктурни обекти за научни  изследвания;</w:t>
      </w:r>
    </w:p>
    <w:p w14:paraId="75F5113D"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.3.2. Най-късно до 31.12.2023 г., както следва:</w:t>
      </w:r>
    </w:p>
    <w:p w14:paraId="55A34752" w14:textId="77777777" w:rsidR="00FF09C2" w:rsidRPr="00001B46" w:rsidRDefault="00FF09C2" w:rsidP="00D813A7">
      <w:pPr>
        <w:ind w:left="567"/>
        <w:jc w:val="both"/>
        <w:rPr>
          <w:szCs w:val="24"/>
          <w:lang w:val="bg-BG"/>
        </w:rPr>
      </w:pPr>
      <w:r w:rsidRPr="00001B46">
        <w:rPr>
          <w:szCs w:val="24"/>
          <w:lang w:val="bg-BG"/>
        </w:rPr>
        <w:t>а) Най-малко 23 нови изследователи в подпомогнатите субекти</w:t>
      </w:r>
      <w:r w:rsidR="0041537B">
        <w:rPr>
          <w:szCs w:val="24"/>
          <w:lang w:val="bg-BG"/>
        </w:rPr>
        <w:t xml:space="preserve"> </w:t>
      </w:r>
      <w:r w:rsidR="0041537B" w:rsidRPr="0041537B">
        <w:rPr>
          <w:szCs w:val="24"/>
          <w:lang w:val="bg-BG"/>
        </w:rPr>
        <w:t>(ЦВП)</w:t>
      </w:r>
      <w:r w:rsidRPr="00001B46">
        <w:rPr>
          <w:szCs w:val="24"/>
          <w:lang w:val="bg-BG"/>
        </w:rPr>
        <w:t xml:space="preserve">; </w:t>
      </w:r>
    </w:p>
    <w:p w14:paraId="73F3FFDC" w14:textId="77777777" w:rsidR="00001B46" w:rsidRDefault="00FF09C2" w:rsidP="00D813A7">
      <w:pPr>
        <w:ind w:left="567"/>
        <w:jc w:val="both"/>
        <w:rPr>
          <w:lang w:val="bg-BG"/>
        </w:rPr>
      </w:pPr>
      <w:r w:rsidRPr="00001B46">
        <w:rPr>
          <w:szCs w:val="24"/>
          <w:lang w:val="bg-BG"/>
        </w:rPr>
        <w:t>б) Най-малко 33 изследователи, работещи в подобрени инфраструктурни обекти за научни  изследвания;</w:t>
      </w:r>
    </w:p>
    <w:p w14:paraId="72AB8A6A" w14:textId="77777777" w:rsidR="00FF09C2" w:rsidRPr="00001B46"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 xml:space="preserve">.3.3. 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настоящия чл. </w:t>
      </w:r>
      <w:r w:rsidR="008D345E">
        <w:rPr>
          <w:szCs w:val="24"/>
          <w:lang w:val="bg-BG"/>
        </w:rPr>
        <w:t>5</w:t>
      </w:r>
      <w:r w:rsidR="00001B46" w:rsidRPr="00001B46">
        <w:rPr>
          <w:szCs w:val="24"/>
          <w:lang w:val="bg-BG"/>
        </w:rPr>
        <w:t xml:space="preserve">.3.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39E9E923" w14:textId="77777777" w:rsidR="00FF09C2" w:rsidRPr="008277DD" w:rsidRDefault="00FF09C2" w:rsidP="00D813A7">
      <w:pPr>
        <w:ind w:left="567"/>
        <w:jc w:val="both"/>
        <w:rPr>
          <w:szCs w:val="24"/>
          <w:lang w:val="en-US"/>
        </w:rPr>
      </w:pPr>
    </w:p>
    <w:p w14:paraId="5DA1BB74"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 В случаите по чл. </w:t>
      </w:r>
      <w:r w:rsidR="008D345E">
        <w:rPr>
          <w:szCs w:val="24"/>
          <w:lang w:val="bg-BG"/>
        </w:rPr>
        <w:t>5</w:t>
      </w:r>
      <w:r w:rsidR="00FF09C2" w:rsidRPr="008277DD">
        <w:rPr>
          <w:szCs w:val="24"/>
          <w:lang w:val="bg-BG"/>
        </w:rPr>
        <w:t>.3 финансовата корекция се извършва, както следва:</w:t>
      </w:r>
    </w:p>
    <w:p w14:paraId="20A145E2"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.4.1. При постигане на по-малко от 85%, но повече от 50% по един от индикаторите по чл. </w:t>
      </w:r>
      <w:r w:rsidR="008D345E">
        <w:rPr>
          <w:szCs w:val="24"/>
          <w:lang w:val="bg-BG"/>
        </w:rPr>
        <w:t>5</w:t>
      </w:r>
      <w:r w:rsidR="00FF09C2" w:rsidRPr="008277DD">
        <w:rPr>
          <w:szCs w:val="24"/>
          <w:lang w:val="bg-BG"/>
        </w:rPr>
        <w:t>.3, когато бенефициентът е постигнал най-малко 85% от стойността на другия от индикаторите</w:t>
      </w:r>
      <w:r w:rsidR="00FF09C2" w:rsidRPr="008277DD">
        <w:t xml:space="preserve"> </w:t>
      </w:r>
      <w:r w:rsidR="00FF09C2" w:rsidRPr="008277DD">
        <w:rPr>
          <w:szCs w:val="24"/>
          <w:lang w:val="bg-BG"/>
        </w:rPr>
        <w:t xml:space="preserve">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5255A0" w:rsidRPr="008277DD">
        <w:rPr>
          <w:szCs w:val="24"/>
          <w:lang w:val="bg-BG"/>
        </w:rPr>
        <w:t>ма</w:t>
      </w:r>
      <w:r w:rsidR="00FF09C2" w:rsidRPr="008277DD">
        <w:rPr>
          <w:szCs w:val="24"/>
          <w:lang w:val="bg-BG"/>
        </w:rPr>
        <w:t xml:space="preserve">лява с </w:t>
      </w:r>
      <w:r w:rsidR="005255A0" w:rsidRPr="008277DD">
        <w:rPr>
          <w:szCs w:val="24"/>
          <w:lang w:val="bg-BG"/>
        </w:rPr>
        <w:t>6</w:t>
      </w:r>
      <w:r w:rsidR="00FF09C2" w:rsidRPr="008277DD">
        <w:rPr>
          <w:szCs w:val="24"/>
          <w:lang w:val="bg-BG"/>
        </w:rPr>
        <w:t xml:space="preserve">%. </w:t>
      </w:r>
    </w:p>
    <w:p w14:paraId="6602A26D"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w:t>
      </w:r>
      <w:r w:rsidRPr="008277DD">
        <w:t xml:space="preserve"> </w:t>
      </w:r>
      <w:r w:rsidRPr="008277DD">
        <w:rPr>
          <w:szCs w:val="24"/>
          <w:lang w:val="bg-BG"/>
        </w:rPr>
        <w:t>реално платения размер на безвъзмездната финансова помощ.</w:t>
      </w:r>
    </w:p>
    <w:p w14:paraId="0E1E19B3" w14:textId="77777777" w:rsidR="00FF09C2" w:rsidRPr="008277DD" w:rsidRDefault="00FF09C2" w:rsidP="00D813A7">
      <w:pPr>
        <w:ind w:left="567"/>
        <w:jc w:val="both"/>
        <w:rPr>
          <w:szCs w:val="24"/>
          <w:lang w:val="en-US"/>
        </w:rPr>
      </w:pPr>
    </w:p>
    <w:p w14:paraId="33CCA34C"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.4.2. При постигане на по-малко от 85%, но повече от 50% по два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8B1C7B" w:rsidRPr="008277DD">
        <w:rPr>
          <w:szCs w:val="24"/>
          <w:lang w:val="bg-BG"/>
        </w:rPr>
        <w:t>ма</w:t>
      </w:r>
      <w:r w:rsidR="00FF09C2" w:rsidRPr="008277DD">
        <w:rPr>
          <w:szCs w:val="24"/>
          <w:lang w:val="bg-BG"/>
        </w:rPr>
        <w:t xml:space="preserve">лява с </w:t>
      </w:r>
      <w:r w:rsidR="005255A0" w:rsidRPr="008277DD">
        <w:rPr>
          <w:szCs w:val="24"/>
          <w:lang w:val="bg-BG"/>
        </w:rPr>
        <w:t>10</w:t>
      </w:r>
      <w:r w:rsidR="00FF09C2" w:rsidRPr="008277DD">
        <w:rPr>
          <w:szCs w:val="24"/>
          <w:lang w:val="bg-BG"/>
        </w:rPr>
        <w:t xml:space="preserve">%. </w:t>
      </w:r>
    </w:p>
    <w:p w14:paraId="4CA16816"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 реално платения размер на безвъзмездната финансова помощ.</w:t>
      </w:r>
    </w:p>
    <w:p w14:paraId="6722E6C9" w14:textId="77777777" w:rsidR="00FF09C2" w:rsidRPr="008277DD" w:rsidRDefault="00FF09C2" w:rsidP="00D813A7">
      <w:pPr>
        <w:ind w:left="567"/>
        <w:jc w:val="both"/>
        <w:rPr>
          <w:szCs w:val="24"/>
          <w:lang w:val="en-US"/>
        </w:rPr>
      </w:pPr>
    </w:p>
    <w:p w14:paraId="40FCA235"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.4.3. При постигане на по-малко от 50% по някой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6F728A" w:rsidRPr="008277DD">
        <w:rPr>
          <w:szCs w:val="24"/>
          <w:lang w:val="bg-BG"/>
        </w:rPr>
        <w:t>ма</w:t>
      </w:r>
      <w:r w:rsidR="00FF09C2" w:rsidRPr="008277DD">
        <w:rPr>
          <w:szCs w:val="24"/>
          <w:lang w:val="bg-BG"/>
        </w:rPr>
        <w:t xml:space="preserve">лява с 15%. </w:t>
      </w:r>
    </w:p>
    <w:p w14:paraId="36E7A864" w14:textId="77777777" w:rsidR="00FF09C2" w:rsidRPr="008277DD" w:rsidRDefault="00FF09C2" w:rsidP="00D813A7">
      <w:pPr>
        <w:ind w:left="567"/>
        <w:jc w:val="both"/>
        <w:rPr>
          <w:szCs w:val="24"/>
          <w:lang w:val="bg-BG"/>
        </w:rPr>
      </w:pPr>
      <w:r w:rsidRPr="008277DD">
        <w:rPr>
          <w:szCs w:val="24"/>
          <w:lang w:val="bg-BG"/>
        </w:rPr>
        <w:lastRenderedPageBreak/>
        <w:t>В случай на възстановяване посочения процент се прилага към реално платения размер на безвъзмездната финансова помощ.</w:t>
      </w:r>
    </w:p>
    <w:p w14:paraId="7033D5B3" w14:textId="77777777" w:rsidR="00FF09C2" w:rsidRPr="008277DD" w:rsidRDefault="00FF09C2" w:rsidP="00D813A7">
      <w:pPr>
        <w:ind w:left="567" w:hanging="567"/>
        <w:jc w:val="both"/>
        <w:rPr>
          <w:szCs w:val="24"/>
          <w:lang w:val="bg-BG"/>
        </w:rPr>
      </w:pPr>
    </w:p>
    <w:p w14:paraId="0F9A17E9" w14:textId="77777777" w:rsidR="00FF09C2" w:rsidRPr="00C61B76" w:rsidRDefault="00666643" w:rsidP="00D813A7">
      <w:pPr>
        <w:ind w:left="567" w:hanging="567"/>
        <w:jc w:val="both"/>
        <w:rPr>
          <w:lang w:val="bg-BG"/>
        </w:rPr>
      </w:pPr>
      <w:r>
        <w:rPr>
          <w:lang w:val="bg-BG"/>
        </w:rPr>
        <w:t>5</w:t>
      </w:r>
      <w:r w:rsidR="00FF09C2" w:rsidRPr="008277DD">
        <w:rPr>
          <w:lang w:val="bg-BG"/>
        </w:rPr>
        <w:t xml:space="preserve">.5. </w:t>
      </w:r>
      <w:r w:rsidR="00FF09C2" w:rsidRPr="00C61B76">
        <w:rPr>
          <w:lang w:val="bg-BG"/>
        </w:rPr>
        <w:t xml:space="preserve">Финансова корекция не се </w:t>
      </w:r>
      <w:r w:rsidR="00DF66CA" w:rsidRPr="00C61B76">
        <w:rPr>
          <w:lang w:val="bg-BG"/>
        </w:rPr>
        <w:t xml:space="preserve">извършва </w:t>
      </w:r>
      <w:r w:rsidR="00FF09C2" w:rsidRPr="00C61B76">
        <w:rPr>
          <w:lang w:val="bg-BG"/>
        </w:rPr>
        <w:t>при възникване на обстоятелства от извънреден характер, които бенефициентът при полагане на дължимата грижа не е могъл или не е бил длъжен да предвиди към датата на подаване на проектното предложение или не е могъл да предотврати, включващи: война, саботаж, въстания, революция, бунт, експлозия, пожар, природни бедствия (наводнения, земетресения, гръм, буря, ураган, торнадо, проливен дъжд, градушка, свличане, срутвания на земни маси, заледявания, и др.), властнически акт на държавен орган – карантина, забрана за износ/внос, ембарго, епидемии, стачки, хиперинфлация, сериозни производствени аварии, престъпления, причинени от трети страни и др. подобни, доколкото тези събития:</w:t>
      </w:r>
    </w:p>
    <w:p w14:paraId="2593FE11" w14:textId="77777777" w:rsidR="00FF09C2" w:rsidRPr="008277DD" w:rsidRDefault="00FF09C2" w:rsidP="00D813A7">
      <w:pPr>
        <w:pStyle w:val="listdash2"/>
        <w:spacing w:after="120"/>
        <w:ind w:left="567"/>
        <w:jc w:val="both"/>
      </w:pPr>
      <w:r w:rsidRPr="008277DD">
        <w:tab/>
        <w:t>а) пряко са оказали въздействие върху изпълнението на индикаторите;</w:t>
      </w:r>
    </w:p>
    <w:p w14:paraId="3986A366" w14:textId="77777777" w:rsidR="00FF09C2" w:rsidRPr="008277DD" w:rsidRDefault="00FF09C2" w:rsidP="00D813A7">
      <w:pPr>
        <w:pStyle w:val="listdash2"/>
        <w:spacing w:after="120"/>
        <w:ind w:left="567"/>
        <w:jc w:val="both"/>
      </w:pPr>
      <w:r w:rsidRPr="008277DD">
        <w:tab/>
        <w:t xml:space="preserve">б) бенефициентът писмено е обосновал въздействието им; </w:t>
      </w:r>
    </w:p>
    <w:p w14:paraId="7D3755FE" w14:textId="77777777" w:rsidR="00FF09C2" w:rsidRPr="008277DD" w:rsidRDefault="00FF09C2" w:rsidP="00D813A7">
      <w:pPr>
        <w:pStyle w:val="listdash2"/>
        <w:spacing w:before="0" w:after="120"/>
        <w:ind w:left="567"/>
        <w:jc w:val="both"/>
      </w:pPr>
      <w:r w:rsidRPr="008277DD">
        <w:tab/>
        <w:t>в) не се дължат на причини, за които бенефициентът отговаря.</w:t>
      </w:r>
    </w:p>
    <w:p w14:paraId="4EEAFE96" w14:textId="77777777" w:rsidR="00FF09C2" w:rsidRPr="008277DD" w:rsidRDefault="00FF09C2" w:rsidP="00D813A7">
      <w:pPr>
        <w:jc w:val="both"/>
        <w:rPr>
          <w:szCs w:val="24"/>
          <w:lang w:val="bg-BG"/>
        </w:rPr>
      </w:pPr>
    </w:p>
    <w:p w14:paraId="2835B083" w14:textId="77777777" w:rsidR="00FF09C2" w:rsidRPr="008277DD" w:rsidRDefault="00666643" w:rsidP="00D813A7">
      <w:pPr>
        <w:pStyle w:val="Text1"/>
        <w:spacing w:after="0"/>
        <w:ind w:left="567" w:hanging="567"/>
        <w:jc w:val="both"/>
        <w:rPr>
          <w:szCs w:val="24"/>
          <w:lang w:val="en-US"/>
        </w:rPr>
      </w:pPr>
      <w:r>
        <w:rPr>
          <w:szCs w:val="24"/>
          <w:lang w:val="bg-BG"/>
        </w:rPr>
        <w:t>5</w:t>
      </w:r>
      <w:r w:rsidR="00FF09C2" w:rsidRPr="008277DD">
        <w:rPr>
          <w:szCs w:val="24"/>
          <w:lang w:val="bg-BG"/>
        </w:rPr>
        <w:t xml:space="preserve">.6. Финансовите корекции се </w:t>
      </w:r>
      <w:r w:rsidR="00D66D77">
        <w:rPr>
          <w:szCs w:val="24"/>
          <w:lang w:val="bg-BG"/>
        </w:rPr>
        <w:t>извършват</w:t>
      </w:r>
      <w:r w:rsidR="00D66D77" w:rsidRPr="008277DD">
        <w:rPr>
          <w:szCs w:val="24"/>
          <w:lang w:val="bg-BG"/>
        </w:rPr>
        <w:t xml:space="preserve"> </w:t>
      </w:r>
      <w:r w:rsidR="00FF09C2" w:rsidRPr="008277DD">
        <w:rPr>
          <w:szCs w:val="24"/>
          <w:lang w:val="bg-BG"/>
        </w:rPr>
        <w:t xml:space="preserve">по реда на чл. 16 от Приложение I и в съответствие с </w:t>
      </w:r>
      <w:r w:rsidR="009E3C96" w:rsidRPr="008277DD">
        <w:rPr>
          <w:szCs w:val="24"/>
          <w:lang w:val="bg-BG"/>
        </w:rPr>
        <w:t>Закона за управление на Европейските структурни и инвестиционни фондове</w:t>
      </w:r>
      <w:r w:rsidR="00FF09C2" w:rsidRPr="008277DD">
        <w:rPr>
          <w:szCs w:val="24"/>
          <w:lang w:val="bg-BG"/>
        </w:rPr>
        <w:t>.</w:t>
      </w:r>
    </w:p>
    <w:p w14:paraId="2EC15A46" w14:textId="77777777" w:rsidR="00FF09C2" w:rsidRPr="008277DD" w:rsidRDefault="00FF09C2" w:rsidP="00D813A7">
      <w:pPr>
        <w:pStyle w:val="Text1"/>
        <w:spacing w:after="0"/>
        <w:ind w:left="567" w:hanging="567"/>
        <w:jc w:val="both"/>
        <w:rPr>
          <w:szCs w:val="24"/>
          <w:lang w:val="en-US"/>
        </w:rPr>
      </w:pPr>
    </w:p>
    <w:p w14:paraId="4AB0EA40" w14:textId="77777777" w:rsidR="00FF09C2" w:rsidRDefault="00666643" w:rsidP="00D813A7">
      <w:pPr>
        <w:pStyle w:val="Text1"/>
        <w:spacing w:after="0"/>
        <w:ind w:left="567" w:hanging="567"/>
        <w:jc w:val="both"/>
        <w:rPr>
          <w:szCs w:val="24"/>
          <w:lang w:val="bg-BG"/>
        </w:rPr>
      </w:pPr>
      <w:r>
        <w:rPr>
          <w:szCs w:val="24"/>
          <w:lang w:val="bg-BG"/>
        </w:rPr>
        <w:t>5</w:t>
      </w:r>
      <w:r w:rsidR="00FF09C2" w:rsidRPr="008277DD">
        <w:rPr>
          <w:szCs w:val="24"/>
          <w:lang w:val="en-US"/>
        </w:rPr>
        <w:t>.7</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 </w:t>
      </w:r>
    </w:p>
    <w:p w14:paraId="1E05B83F" w14:textId="77777777" w:rsidR="00B42357" w:rsidRDefault="00B42357" w:rsidP="00D813A7">
      <w:pPr>
        <w:pStyle w:val="Text1"/>
        <w:spacing w:after="0"/>
        <w:ind w:left="567" w:hanging="567"/>
        <w:jc w:val="both"/>
        <w:rPr>
          <w:szCs w:val="24"/>
          <w:lang w:val="bg-BG"/>
        </w:rPr>
      </w:pPr>
    </w:p>
    <w:p w14:paraId="5279836D" w14:textId="0936AECC" w:rsidR="00B42357" w:rsidRPr="0070228F" w:rsidRDefault="00B42357" w:rsidP="00B42357">
      <w:pPr>
        <w:pStyle w:val="Text1"/>
        <w:spacing w:after="0"/>
        <w:ind w:left="567" w:hanging="567"/>
        <w:jc w:val="both"/>
        <w:rPr>
          <w:b/>
          <w:szCs w:val="24"/>
          <w:lang w:val="en-US"/>
        </w:rPr>
      </w:pPr>
      <w:r>
        <w:rPr>
          <w:szCs w:val="24"/>
          <w:lang w:val="bg-BG"/>
        </w:rPr>
        <w:t xml:space="preserve">5.8. </w:t>
      </w:r>
      <w:r>
        <w:rPr>
          <w:szCs w:val="24"/>
          <w:lang w:val="bg-BG"/>
        </w:rPr>
        <w:tab/>
        <w:t xml:space="preserve">В случаите на прекратяване на договора по реда на чл. 11.1 от Приложение </w:t>
      </w:r>
      <w:r>
        <w:rPr>
          <w:szCs w:val="24"/>
          <w:lang w:val="en-US"/>
        </w:rPr>
        <w:t>I</w:t>
      </w:r>
      <w:r>
        <w:rPr>
          <w:szCs w:val="24"/>
          <w:lang w:val="bg-BG"/>
        </w:rPr>
        <w:t xml:space="preserve"> страните писмено се споразумяват за по-нататъшните си взаимоотношения във връзка с предоставената безвъзмездна финансова помощ, </w:t>
      </w:r>
      <w:r w:rsidR="00164928">
        <w:rPr>
          <w:szCs w:val="24"/>
          <w:lang w:val="bg-BG"/>
        </w:rPr>
        <w:t xml:space="preserve">размера на дължимите от бенефициента средства, </w:t>
      </w:r>
      <w:r w:rsidRPr="002127FD">
        <w:rPr>
          <w:szCs w:val="24"/>
          <w:lang w:val="bg-BG"/>
        </w:rPr>
        <w:t xml:space="preserve">включително и по отношение </w:t>
      </w:r>
      <w:r>
        <w:rPr>
          <w:szCs w:val="24"/>
          <w:lang w:val="bg-BG"/>
        </w:rPr>
        <w:t>на условията за държавни помощи.</w:t>
      </w:r>
      <w:r w:rsidRPr="002127FD">
        <w:rPr>
          <w:szCs w:val="24"/>
          <w:lang w:val="bg-BG"/>
        </w:rPr>
        <w:t xml:space="preserve"> </w:t>
      </w:r>
    </w:p>
    <w:p w14:paraId="5C7A14B6" w14:textId="77777777" w:rsidR="00B42357" w:rsidRPr="008277DD" w:rsidRDefault="00B42357" w:rsidP="00D813A7">
      <w:pPr>
        <w:pStyle w:val="Text1"/>
        <w:spacing w:after="0"/>
        <w:ind w:left="567" w:hanging="567"/>
        <w:jc w:val="both"/>
        <w:rPr>
          <w:b/>
          <w:szCs w:val="24"/>
          <w:lang w:val="bg-BG"/>
        </w:rPr>
      </w:pPr>
    </w:p>
    <w:p w14:paraId="00176349" w14:textId="77777777" w:rsidR="00FF09C2" w:rsidRPr="008277DD" w:rsidRDefault="00FF09C2" w:rsidP="00D813A7">
      <w:pPr>
        <w:pStyle w:val="Text1"/>
        <w:spacing w:after="0"/>
        <w:ind w:left="567" w:hanging="567"/>
        <w:jc w:val="both"/>
        <w:rPr>
          <w:b/>
          <w:szCs w:val="24"/>
          <w:lang w:val="bg-BG"/>
        </w:rPr>
      </w:pPr>
    </w:p>
    <w:p w14:paraId="1C488651" w14:textId="77777777" w:rsidR="00FF09C2" w:rsidRPr="002D3FB6" w:rsidRDefault="00FF09C2" w:rsidP="00D813A7">
      <w:pPr>
        <w:pStyle w:val="Text1"/>
        <w:ind w:left="567" w:hanging="567"/>
        <w:jc w:val="both"/>
        <w:rPr>
          <w:b/>
          <w:szCs w:val="24"/>
          <w:lang w:val="bg-BG"/>
        </w:rPr>
      </w:pPr>
      <w:r w:rsidRPr="002D3FB6">
        <w:rPr>
          <w:b/>
          <w:szCs w:val="24"/>
          <w:lang w:val="bg-BG"/>
        </w:rPr>
        <w:t xml:space="preserve">Член </w:t>
      </w:r>
      <w:r w:rsidR="00666643" w:rsidRPr="002D3FB6">
        <w:rPr>
          <w:b/>
          <w:szCs w:val="24"/>
          <w:lang w:val="bg-BG"/>
        </w:rPr>
        <w:t>6</w:t>
      </w:r>
      <w:r w:rsidRPr="002D3FB6">
        <w:rPr>
          <w:b/>
          <w:szCs w:val="24"/>
          <w:lang w:val="bg-BG"/>
        </w:rPr>
        <w:t>. Условия, които следва да бъдат спазени с оглед съответствие на проект</w:t>
      </w:r>
      <w:r w:rsidR="002F39F3" w:rsidRPr="002D3FB6">
        <w:rPr>
          <w:b/>
          <w:szCs w:val="24"/>
          <w:lang w:val="bg-BG"/>
        </w:rPr>
        <w:t>а</w:t>
      </w:r>
      <w:r w:rsidRPr="002D3FB6">
        <w:rPr>
          <w:b/>
          <w:szCs w:val="24"/>
          <w:lang w:val="bg-BG"/>
        </w:rPr>
        <w:t xml:space="preserve"> с изискванията на раздел 2.1.1 от Рамката за държавна помощ за научни изследвания, развитие и иновации (ОВ</w:t>
      </w:r>
      <w:r w:rsidR="002A6A4B" w:rsidRPr="002D3FB6">
        <w:rPr>
          <w:b/>
          <w:szCs w:val="24"/>
          <w:lang w:val="bg-BG"/>
        </w:rPr>
        <w:t xml:space="preserve"> на ЕС</w:t>
      </w:r>
      <w:r w:rsidRPr="002D3FB6">
        <w:rPr>
          <w:b/>
          <w:szCs w:val="24"/>
          <w:lang w:val="bg-BG"/>
        </w:rPr>
        <w:t>, С 198 от 27.06.2014 г.):</w:t>
      </w:r>
    </w:p>
    <w:p w14:paraId="25559E01" w14:textId="77777777" w:rsidR="00FF09C2" w:rsidRPr="002D3FB6"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.1. </w:t>
      </w:r>
      <w:r w:rsidR="00FF09C2" w:rsidRPr="002D3FB6">
        <w:rPr>
          <w:szCs w:val="24"/>
          <w:lang w:val="bg-BG"/>
        </w:rPr>
        <w:t>Бенефициентът се задължава да осигури, че:</w:t>
      </w:r>
    </w:p>
    <w:p w14:paraId="609B65E7" w14:textId="77777777" w:rsidR="00FF09C2" w:rsidRPr="002D3FB6" w:rsidRDefault="00FF09C2" w:rsidP="00D813A7">
      <w:pPr>
        <w:pStyle w:val="Text1"/>
        <w:ind w:left="567" w:hanging="283"/>
        <w:jc w:val="both"/>
        <w:rPr>
          <w:b/>
          <w:szCs w:val="24"/>
          <w:lang w:val="bg-BG"/>
        </w:rPr>
      </w:pPr>
      <w:r w:rsidRPr="002D3FB6">
        <w:rPr>
          <w:b/>
          <w:szCs w:val="24"/>
          <w:lang w:val="bg-BG"/>
        </w:rPr>
        <w:t>а)</w:t>
      </w:r>
      <w:r w:rsidRPr="002D3FB6">
        <w:rPr>
          <w:szCs w:val="24"/>
          <w:lang w:val="bg-BG"/>
        </w:rPr>
        <w:t xml:space="preserve"> организацията и управлението на дейността </w:t>
      </w:r>
      <w:r w:rsidR="005A248C" w:rsidRPr="002D3FB6">
        <w:rPr>
          <w:szCs w:val="24"/>
          <w:lang w:val="bg-BG"/>
        </w:rPr>
        <w:t xml:space="preserve">на </w:t>
      </w:r>
      <w:r w:rsidRPr="002D3FB6">
        <w:rPr>
          <w:szCs w:val="24"/>
          <w:lang w:val="bg-BG"/>
        </w:rPr>
        <w:t>създадената</w:t>
      </w:r>
      <w:r w:rsidRPr="002D3FB6">
        <w:rPr>
          <w:szCs w:val="24"/>
          <w:lang w:val="en-US"/>
        </w:rPr>
        <w:t xml:space="preserve"> </w:t>
      </w:r>
      <w:r w:rsidRPr="002D3FB6">
        <w:rPr>
          <w:szCs w:val="24"/>
          <w:lang w:val="bg-BG"/>
        </w:rPr>
        <w:t xml:space="preserve">и/или модернизираната по настоящата процедура инфраструктура ще се осъществява от научна организация </w:t>
      </w:r>
      <w:r w:rsidR="00D43AD6" w:rsidRPr="002D3FB6">
        <w:rPr>
          <w:szCs w:val="24"/>
          <w:lang w:val="bg-BG"/>
        </w:rPr>
        <w:t>отговаряща на изискванията</w:t>
      </w:r>
      <w:r w:rsidRPr="002D3FB6">
        <w:rPr>
          <w:szCs w:val="24"/>
          <w:lang w:val="bg-BG"/>
        </w:rPr>
        <w:t xml:space="preserve"> на т. 15, буква </w:t>
      </w:r>
      <w:proofErr w:type="spellStart"/>
      <w:r w:rsidRPr="002D3FB6">
        <w:rPr>
          <w:szCs w:val="24"/>
          <w:lang w:val="bg-BG"/>
        </w:rPr>
        <w:t>бб</w:t>
      </w:r>
      <w:proofErr w:type="spellEnd"/>
      <w:r w:rsidRPr="002D3FB6">
        <w:t xml:space="preserve"> </w:t>
      </w:r>
      <w:r w:rsidRPr="002D3FB6">
        <w:rPr>
          <w:szCs w:val="24"/>
          <w:lang w:val="bg-BG"/>
        </w:rPr>
        <w:t>от Рамката за държавна помощ за научни изследвания, развитие и иновации (Рамката)</w:t>
      </w:r>
      <w:r w:rsidR="00D43AD6" w:rsidRPr="002D3FB6">
        <w:rPr>
          <w:szCs w:val="24"/>
          <w:lang w:val="bg-BG"/>
        </w:rPr>
        <w:t>, включително и на изискването</w:t>
      </w:r>
      <w:r w:rsidR="00D43AD6" w:rsidRPr="002D3FB6">
        <w:t xml:space="preserve"> </w:t>
      </w:r>
      <w:r w:rsidR="00D43AD6" w:rsidRPr="002D3FB6">
        <w:rPr>
          <w:szCs w:val="24"/>
          <w:lang w:val="bg-BG"/>
        </w:rPr>
        <w:t xml:space="preserve">относно </w:t>
      </w:r>
      <w:r w:rsidR="00A23E03" w:rsidRPr="002D3FB6">
        <w:rPr>
          <w:szCs w:val="24"/>
          <w:lang w:val="bg-BG"/>
        </w:rPr>
        <w:t>п</w:t>
      </w:r>
      <w:r w:rsidR="00D43AD6" w:rsidRPr="002D3FB6">
        <w:rPr>
          <w:szCs w:val="24"/>
          <w:lang w:val="bg-BG"/>
        </w:rPr>
        <w:t>редприятията, които могат да окажат решаващо влияние върху такъв субект, например в качеството на акционери или членове, да не могат да се ползват от преференциален достъп до постигнатите от него резултати</w:t>
      </w:r>
      <w:r w:rsidRPr="002D3FB6">
        <w:rPr>
          <w:szCs w:val="24"/>
          <w:lang w:val="bg-BG"/>
        </w:rPr>
        <w:t>;</w:t>
      </w:r>
    </w:p>
    <w:p w14:paraId="44A12B14" w14:textId="77777777" w:rsidR="00FF09C2" w:rsidRPr="002D3FB6" w:rsidRDefault="00FF09C2" w:rsidP="00D813A7">
      <w:pPr>
        <w:pStyle w:val="Text1"/>
        <w:ind w:left="567" w:hanging="283"/>
        <w:jc w:val="both"/>
        <w:rPr>
          <w:b/>
          <w:szCs w:val="24"/>
          <w:lang w:val="bg-BG"/>
        </w:rPr>
      </w:pPr>
      <w:r w:rsidRPr="002D3FB6">
        <w:rPr>
          <w:b/>
          <w:szCs w:val="24"/>
          <w:lang w:val="bg-BG"/>
        </w:rPr>
        <w:t>б)</w:t>
      </w:r>
      <w:r w:rsidRPr="002D3FB6">
        <w:rPr>
          <w:szCs w:val="24"/>
          <w:lang w:val="bg-BG"/>
        </w:rPr>
        <w:t xml:space="preserve"> в случай, че представлява обединение, независимо от избраната правна форма, ще осигури продължаване на дейността на обединението за срок не по-кратък от 5 г. след окончателното плащане по проекта;</w:t>
      </w:r>
    </w:p>
    <w:p w14:paraId="75FE8823" w14:textId="77777777" w:rsidR="00D43AD6" w:rsidRPr="002D3FB6" w:rsidRDefault="00FF09C2" w:rsidP="00D813A7">
      <w:pPr>
        <w:pStyle w:val="Text1"/>
        <w:ind w:left="567" w:hanging="283"/>
        <w:jc w:val="both"/>
        <w:rPr>
          <w:szCs w:val="24"/>
          <w:lang w:val="bg-BG"/>
        </w:rPr>
      </w:pPr>
      <w:r w:rsidRPr="002D3FB6">
        <w:rPr>
          <w:b/>
          <w:szCs w:val="24"/>
          <w:lang w:val="bg-BG"/>
        </w:rPr>
        <w:lastRenderedPageBreak/>
        <w:t xml:space="preserve">в) </w:t>
      </w:r>
      <w:r w:rsidRPr="002D3FB6">
        <w:rPr>
          <w:szCs w:val="24"/>
          <w:lang w:val="bg-BG"/>
        </w:rPr>
        <w:t xml:space="preserve">в допълнение към изискванията на чл. </w:t>
      </w:r>
      <w:r w:rsidR="00107D2D" w:rsidRPr="002D3FB6">
        <w:rPr>
          <w:szCs w:val="24"/>
          <w:lang w:val="bg-BG"/>
        </w:rPr>
        <w:t xml:space="preserve">1.8 </w:t>
      </w:r>
      <w:r w:rsidRPr="002D3FB6">
        <w:rPr>
          <w:szCs w:val="24"/>
          <w:lang w:val="bg-BG"/>
        </w:rPr>
        <w:t>от Приложение I, няма да извършва промяна в собствеността, на инфраструктурата по Приложение II</w:t>
      </w:r>
      <w:r w:rsidRPr="002D3FB6">
        <w:t xml:space="preserve"> </w:t>
      </w:r>
      <w:r w:rsidRPr="002D3FB6">
        <w:rPr>
          <w:szCs w:val="24"/>
          <w:lang w:val="bg-BG"/>
        </w:rPr>
        <w:t>и/или нейното предназначение</w:t>
      </w:r>
      <w:r w:rsidRPr="002D3FB6">
        <w:rPr>
          <w:szCs w:val="24"/>
          <w:lang w:val="en-US"/>
        </w:rPr>
        <w:t xml:space="preserve"> </w:t>
      </w:r>
      <w:r w:rsidRPr="002D3FB6">
        <w:rPr>
          <w:szCs w:val="24"/>
          <w:lang w:val="bg-BG"/>
        </w:rPr>
        <w:t xml:space="preserve">в рамките на амортизационния период на инфраструктурата, които ще доведат до несъответствие с изискванията на т. 20 от Рамката и т. 13.1 от </w:t>
      </w:r>
      <w:r w:rsidR="009F76FA" w:rsidRPr="002D3FB6">
        <w:rPr>
          <w:szCs w:val="24"/>
          <w:lang w:val="bg-BG"/>
        </w:rPr>
        <w:t xml:space="preserve">Условията </w:t>
      </w:r>
      <w:r w:rsidRPr="002D3FB6">
        <w:rPr>
          <w:szCs w:val="24"/>
          <w:lang w:val="bg-BG"/>
        </w:rPr>
        <w:t>за кандидатстване</w:t>
      </w:r>
      <w:r w:rsidR="00D43AD6" w:rsidRPr="002D3FB6">
        <w:rPr>
          <w:szCs w:val="24"/>
          <w:lang w:val="bg-BG"/>
        </w:rPr>
        <w:t>;</w:t>
      </w:r>
    </w:p>
    <w:p w14:paraId="40B999CE" w14:textId="77777777" w:rsidR="00FF09C2" w:rsidRPr="002D3FB6" w:rsidRDefault="00D43AD6" w:rsidP="00D813A7">
      <w:pPr>
        <w:pStyle w:val="Text1"/>
        <w:ind w:left="567" w:hanging="283"/>
        <w:jc w:val="both"/>
        <w:rPr>
          <w:b/>
          <w:szCs w:val="24"/>
          <w:lang w:val="bg-BG"/>
        </w:rPr>
      </w:pPr>
      <w:r w:rsidRPr="00924BD6">
        <w:rPr>
          <w:b/>
          <w:szCs w:val="24"/>
          <w:lang w:val="bg-BG"/>
        </w:rPr>
        <w:t xml:space="preserve">г) </w:t>
      </w:r>
      <w:r w:rsidRPr="00924BD6">
        <w:rPr>
          <w:szCs w:val="24"/>
          <w:lang w:val="bg-BG"/>
        </w:rPr>
        <w:t>ще бъде спазено изискването по чл. 4.6.</w:t>
      </w:r>
    </w:p>
    <w:p w14:paraId="2B4E4DAD" w14:textId="77777777" w:rsidR="00FF09C2" w:rsidRPr="008277DD"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.2 </w:t>
      </w:r>
      <w:r w:rsidR="00FF09C2" w:rsidRPr="002D3FB6">
        <w:rPr>
          <w:b/>
          <w:szCs w:val="24"/>
          <w:lang w:val="bg-BG"/>
        </w:rPr>
        <w:tab/>
      </w:r>
      <w:r w:rsidR="00FF09C2" w:rsidRPr="002D3FB6">
        <w:rPr>
          <w:szCs w:val="24"/>
          <w:lang w:val="bg-BG"/>
        </w:rPr>
        <w:t>Бенефициентът се задължава да осигури, че инфраструктурата по Приложение II</w:t>
      </w:r>
      <w:r w:rsidR="00FF09C2" w:rsidRPr="002D3FB6">
        <w:t xml:space="preserve"> </w:t>
      </w:r>
      <w:r w:rsidR="00FF09C2" w:rsidRPr="002D3FB6">
        <w:rPr>
          <w:szCs w:val="24"/>
          <w:lang w:val="bg-BG"/>
        </w:rPr>
        <w:t>ще бъде използвана почти изключително за нестопански дейности, които обхващат: независима научноизследователска и развойна дейност; съвместни научноизследователски и развойни дейности, при условията на ефективно сътрудничество; образование; широко разпространение</w:t>
      </w:r>
      <w:r w:rsidR="00FF09C2" w:rsidRPr="008277DD">
        <w:rPr>
          <w:szCs w:val="24"/>
          <w:lang w:val="bg-BG"/>
        </w:rPr>
        <w:t xml:space="preserve"> на резултатите от научните изследвания, при общодостъпни и недискриминационни условия; трансфер на знания, като посочените дейности се извършват съгласно условията и дефинициите, уредени в Рамката и изискванията</w:t>
      </w:r>
      <w:r w:rsidR="00FF09C2" w:rsidRPr="008277DD">
        <w:t xml:space="preserve"> </w:t>
      </w:r>
      <w:r w:rsidR="00FF09C2" w:rsidRPr="008277DD">
        <w:rPr>
          <w:szCs w:val="24"/>
          <w:lang w:val="bg-BG"/>
        </w:rPr>
        <w:t xml:space="preserve">на т. 13.1, 4) от </w:t>
      </w:r>
      <w:r w:rsidR="009F76FA" w:rsidRPr="008277DD">
        <w:rPr>
          <w:szCs w:val="24"/>
          <w:lang w:val="bg-BG"/>
        </w:rPr>
        <w:t>У</w:t>
      </w:r>
      <w:r w:rsidR="009F76FA">
        <w:rPr>
          <w:szCs w:val="24"/>
          <w:lang w:val="bg-BG"/>
        </w:rPr>
        <w:t>словията</w:t>
      </w:r>
      <w:r w:rsidR="009F76FA" w:rsidRPr="008277DD">
        <w:rPr>
          <w:szCs w:val="24"/>
          <w:lang w:val="bg-BG"/>
        </w:rPr>
        <w:t xml:space="preserve"> </w:t>
      </w:r>
      <w:r w:rsidR="00FF09C2" w:rsidRPr="008277DD">
        <w:rPr>
          <w:szCs w:val="24"/>
          <w:lang w:val="bg-BG"/>
        </w:rPr>
        <w:t>за кандидатстване.</w:t>
      </w:r>
    </w:p>
    <w:p w14:paraId="7606B784"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.3. </w:t>
      </w:r>
      <w:r w:rsidR="00FF09C2" w:rsidRPr="008277DD">
        <w:rPr>
          <w:b/>
          <w:szCs w:val="24"/>
          <w:lang w:val="bg-BG"/>
        </w:rPr>
        <w:tab/>
      </w:r>
      <w:r w:rsidR="00FF09C2" w:rsidRPr="008277DD">
        <w:rPr>
          <w:szCs w:val="24"/>
          <w:lang w:val="bg-BG"/>
        </w:rPr>
        <w:t xml:space="preserve">В случай на съвместни научноизследователски и развойни дейности по чл. </w:t>
      </w:r>
      <w:r>
        <w:rPr>
          <w:szCs w:val="24"/>
          <w:lang w:val="bg-BG"/>
        </w:rPr>
        <w:t>6</w:t>
      </w:r>
      <w:r w:rsidR="00FF09C2" w:rsidRPr="008277DD">
        <w:rPr>
          <w:szCs w:val="24"/>
          <w:lang w:val="bg-BG"/>
        </w:rPr>
        <w:t>.2.</w:t>
      </w:r>
      <w:r w:rsidR="00FF09C2" w:rsidRPr="008277DD">
        <w:t xml:space="preserve"> </w:t>
      </w:r>
      <w:r w:rsidR="00FF09C2" w:rsidRPr="008277DD">
        <w:rPr>
          <w:szCs w:val="24"/>
          <w:lang w:val="bg-BG"/>
        </w:rPr>
        <w:t>в сътрудничество с предприятия, те следва да съответстват на следните условия:</w:t>
      </w:r>
    </w:p>
    <w:p w14:paraId="7ABB42B4"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.3.1. </w:t>
      </w:r>
      <w:r w:rsidR="00FF09C2" w:rsidRPr="008277DD">
        <w:rPr>
          <w:szCs w:val="24"/>
          <w:lang w:val="bg-BG"/>
        </w:rPr>
        <w:t>Да представляват ефективно сътрудничество по смисъла на т. 15, (з) и т. 27 от Рамката.</w:t>
      </w:r>
    </w:p>
    <w:p w14:paraId="7CFAE80D"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.3.2.</w:t>
      </w:r>
      <w:r w:rsidR="00FF09C2" w:rsidRPr="008277DD">
        <w:rPr>
          <w:szCs w:val="24"/>
          <w:lang w:val="bg-BG"/>
        </w:rPr>
        <w:t xml:space="preserve"> Да бъде спазено поне едно от следните условия по т. 28, във връзка с т. 29 от Рамката за държавна помощ за научни изследвания, развитие и иновации:</w:t>
      </w:r>
    </w:p>
    <w:p w14:paraId="40A533E2" w14:textId="77777777" w:rsidR="00FF09C2" w:rsidRPr="008277DD" w:rsidRDefault="00FF09C2" w:rsidP="00D813A7">
      <w:pPr>
        <w:pStyle w:val="Text1"/>
        <w:ind w:left="567"/>
        <w:jc w:val="both"/>
        <w:rPr>
          <w:b/>
          <w:szCs w:val="24"/>
          <w:lang w:val="bg-BG"/>
        </w:rPr>
      </w:pPr>
      <w:r w:rsidRPr="008277DD">
        <w:rPr>
          <w:b/>
          <w:szCs w:val="24"/>
          <w:lang w:val="bg-BG"/>
        </w:rPr>
        <w:t xml:space="preserve">а) </w:t>
      </w:r>
      <w:r w:rsidRPr="008277DD">
        <w:rPr>
          <w:szCs w:val="24"/>
          <w:lang w:val="bg-BG"/>
        </w:rPr>
        <w:t>участващите предприятия поемат в пълен размер разходите по съответния проект за НИРД</w:t>
      </w:r>
      <w:r w:rsidRPr="008277DD">
        <w:rPr>
          <w:b/>
          <w:szCs w:val="24"/>
          <w:lang w:val="bg-BG"/>
        </w:rPr>
        <w:t>, или</w:t>
      </w:r>
    </w:p>
    <w:p w14:paraId="1CC43401"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резултатите от сътрудничеството, когато това не противоречи на съответните права върху интелектуална собственост, могат да бъдат широко разпространени и всички права върху интелектуална собственост, произтичащи от дейността на научноизследователските организации или инфраструктури, се предоставят изцяло на научноизследователските организации/инфраструктури</w:t>
      </w:r>
      <w:r w:rsidRPr="008277DD">
        <w:rPr>
          <w:b/>
          <w:szCs w:val="24"/>
          <w:lang w:val="bg-BG"/>
        </w:rPr>
        <w:t>, или</w:t>
      </w:r>
    </w:p>
    <w:p w14:paraId="2E0BC81B"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всички права по интелектуална собственост, произтичащи от съответния проект за НИРД, както и свързаните с тях права на достъп, се разпределят между различните сътрудничещи си партньори по начин, който отразява адекватно техните работни пакети, вноски и съответни интереси</w:t>
      </w:r>
      <w:r w:rsidRPr="008277DD">
        <w:rPr>
          <w:b/>
          <w:szCs w:val="24"/>
          <w:lang w:val="bg-BG"/>
        </w:rPr>
        <w:t>, или</w:t>
      </w:r>
    </w:p>
    <w:p w14:paraId="15088110"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научноизследователските организации или инфраструктури получават възнаграждение, което съответства на пазарната цена на правата върху интелектуална собственост, произтичащи от дейността им и които са прехвърлени на участващите в сътрудничеството предприятия или за които са предоставени  права на достъп на участващите предприятия. Абсолютната стойност на размера на финансовия и нефинансовия принос, на участващите предприятия към разходите на научноизследователските организации или инфраструктури за дейностите, които са довели до съответните права върху интелектуална собственост, може да бъде приспадната от възнаграждението.</w:t>
      </w:r>
    </w:p>
    <w:p w14:paraId="024C00B5"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.3.3.</w:t>
      </w:r>
      <w:r w:rsidR="00FF09C2" w:rsidRPr="008277DD">
        <w:t xml:space="preserve"> </w:t>
      </w:r>
      <w:r w:rsidR="00FF09C2" w:rsidRPr="008277DD">
        <w:rPr>
          <w:szCs w:val="24"/>
          <w:lang w:val="bg-BG"/>
        </w:rPr>
        <w:t xml:space="preserve">Полученото възнаграждение по чл. </w:t>
      </w:r>
      <w:r>
        <w:rPr>
          <w:szCs w:val="24"/>
          <w:lang w:val="bg-BG"/>
        </w:rPr>
        <w:t>6</w:t>
      </w:r>
      <w:r w:rsidR="00FF09C2" w:rsidRPr="008277DD">
        <w:rPr>
          <w:szCs w:val="24"/>
          <w:lang w:val="bg-BG"/>
        </w:rPr>
        <w:t xml:space="preserve">.3.2, буква г) ще съответства на пазарната цена на правата върху интелектуална собственост, ако то позволява на съответните </w:t>
      </w:r>
      <w:r w:rsidR="00FF09C2" w:rsidRPr="008277DD">
        <w:rPr>
          <w:szCs w:val="24"/>
          <w:lang w:val="bg-BG"/>
        </w:rPr>
        <w:lastRenderedPageBreak/>
        <w:t>научноизследователски организации или инфраструктури да получат пълната икономическа полза от тези права, когато е изпълнено някое от следните условия:</w:t>
      </w:r>
    </w:p>
    <w:p w14:paraId="38C3D494" w14:textId="77777777" w:rsidR="00FF09C2" w:rsidRPr="008277DD" w:rsidRDefault="00FF09C2" w:rsidP="00D813A7">
      <w:pPr>
        <w:pStyle w:val="Text1"/>
        <w:ind w:left="567"/>
        <w:jc w:val="both"/>
        <w:rPr>
          <w:b/>
          <w:szCs w:val="24"/>
          <w:lang w:val="bg-BG"/>
        </w:rPr>
      </w:pPr>
      <w:r w:rsidRPr="008277DD">
        <w:rPr>
          <w:b/>
          <w:szCs w:val="24"/>
          <w:lang w:val="bg-BG"/>
        </w:rPr>
        <w:t>а)</w:t>
      </w:r>
      <w:r w:rsidRPr="008277DD">
        <w:rPr>
          <w:b/>
          <w:szCs w:val="24"/>
          <w:lang w:val="bg-BG"/>
        </w:rPr>
        <w:tab/>
      </w:r>
      <w:r w:rsidRPr="008277DD">
        <w:rPr>
          <w:szCs w:val="24"/>
          <w:lang w:val="bg-BG"/>
        </w:rPr>
        <w:t>размерът на възнаграждението е установено посредством открита, прозрачна и недискриминационна процедура за конкурентна продажба,</w:t>
      </w:r>
      <w:r w:rsidRPr="008277DD">
        <w:rPr>
          <w:b/>
          <w:szCs w:val="24"/>
          <w:lang w:val="bg-BG"/>
        </w:rPr>
        <w:t xml:space="preserve"> или</w:t>
      </w:r>
    </w:p>
    <w:p w14:paraId="4BBF0DC8"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в оценката на независим експерт се потвърждава, че размерът на компенсацията е най-малко равен на пазарната цена</w:t>
      </w:r>
      <w:r w:rsidRPr="008277DD">
        <w:rPr>
          <w:b/>
          <w:szCs w:val="24"/>
          <w:lang w:val="bg-BG"/>
        </w:rPr>
        <w:t>, или</w:t>
      </w:r>
    </w:p>
    <w:p w14:paraId="7B807E3B"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научноизследователската организация или инфраструктура, като продавач, може да докаже, че действително е договорила възнаграждението при условия, отговарящи на принципа на сделката между несвързани лица, с цел постигане на максимална икономическа полза към момента на сключване на договора, като същевременно е взела предвид своите нормативно установени цели,</w:t>
      </w:r>
      <w:r w:rsidRPr="008277DD">
        <w:rPr>
          <w:b/>
          <w:szCs w:val="24"/>
          <w:lang w:val="bg-BG"/>
        </w:rPr>
        <w:t xml:space="preserve"> или</w:t>
      </w:r>
    </w:p>
    <w:p w14:paraId="0B778FB4"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в случаите, в които съгласно договора за сътрудничество предприятие, участващо в сътрудничеството, има право първо на него да бъде предложено закупуването на правата върху интелектуална собственост, породени от дейността на научноизследователските организации/инфраструктури, които участват в сътрудничеството, научноизследователските организации/инфраструктури следва да имат реципрочното право да изискат икономически по-изгодни оферти от трети страни, така че предприятието, участващо в сътрудничеството, да трябва да адаптира своята оферта съответно.</w:t>
      </w:r>
    </w:p>
    <w:p w14:paraId="04D0A005" w14:textId="44C718E3" w:rsidR="002A6A4B" w:rsidRDefault="008E0A35" w:rsidP="00D813A7">
      <w:pPr>
        <w:pStyle w:val="Text1"/>
        <w:ind w:left="567" w:hanging="567"/>
        <w:jc w:val="both"/>
        <w:rPr>
          <w:szCs w:val="24"/>
          <w:lang w:val="bg-BG"/>
        </w:rPr>
      </w:pPr>
      <w:r>
        <w:rPr>
          <w:b/>
          <w:szCs w:val="24"/>
          <w:lang w:val="bg-BG"/>
        </w:rPr>
        <w:t>6</w:t>
      </w:r>
      <w:r w:rsidR="00FF09C2" w:rsidRPr="008277DD">
        <w:rPr>
          <w:b/>
          <w:szCs w:val="24"/>
          <w:lang w:val="bg-BG"/>
        </w:rPr>
        <w:t xml:space="preserve">.3.4. </w:t>
      </w:r>
      <w:r w:rsidR="00FF09C2" w:rsidRPr="008277DD">
        <w:rPr>
          <w:szCs w:val="24"/>
          <w:lang w:val="bg-BG"/>
        </w:rPr>
        <w:t xml:space="preserve">Ако нито едно от условията по чл. </w:t>
      </w:r>
      <w:r>
        <w:rPr>
          <w:szCs w:val="24"/>
          <w:lang w:val="bg-BG"/>
        </w:rPr>
        <w:t>6</w:t>
      </w:r>
      <w:r w:rsidR="00FF09C2" w:rsidRPr="008277DD">
        <w:rPr>
          <w:szCs w:val="24"/>
          <w:lang w:val="bg-BG"/>
        </w:rPr>
        <w:t xml:space="preserve">.3.2 и чл. </w:t>
      </w:r>
      <w:r>
        <w:rPr>
          <w:szCs w:val="24"/>
          <w:lang w:val="bg-BG"/>
        </w:rPr>
        <w:t>6</w:t>
      </w:r>
      <w:r w:rsidR="00FF09C2" w:rsidRPr="008277DD">
        <w:rPr>
          <w:szCs w:val="24"/>
          <w:lang w:val="bg-BG"/>
        </w:rPr>
        <w:t xml:space="preserve">.3.3 не е изпълнено, целият размер на участието на научноизследователската организация/инфраструктури  за проекта ще се счита за икономическо предимство и ще се прилагат </w:t>
      </w:r>
      <w:r w:rsidR="00E47BD4">
        <w:rPr>
          <w:szCs w:val="24"/>
          <w:lang w:val="bg-BG"/>
        </w:rPr>
        <w:t>правилата</w:t>
      </w:r>
      <w:r w:rsidR="00E47BD4" w:rsidRPr="008277DD">
        <w:rPr>
          <w:szCs w:val="24"/>
          <w:lang w:val="bg-BG"/>
        </w:rPr>
        <w:t xml:space="preserve"> </w:t>
      </w:r>
      <w:r w:rsidR="00FF09C2" w:rsidRPr="008277DD">
        <w:rPr>
          <w:szCs w:val="24"/>
          <w:lang w:val="bg-BG"/>
        </w:rPr>
        <w:t>за държавни помощи, включително и относно възстановя</w:t>
      </w:r>
      <w:r w:rsidR="00547824">
        <w:rPr>
          <w:szCs w:val="24"/>
          <w:lang w:val="bg-BG"/>
        </w:rPr>
        <w:t>ва</w:t>
      </w:r>
      <w:r w:rsidR="00FF09C2" w:rsidRPr="008277DD">
        <w:rPr>
          <w:szCs w:val="24"/>
          <w:lang w:val="bg-BG"/>
        </w:rPr>
        <w:t>нето на незаконосъобразни и несъвместими държавни помощи.</w:t>
      </w:r>
      <w:r w:rsidR="007F5DE0">
        <w:rPr>
          <w:szCs w:val="24"/>
          <w:lang w:val="bg-BG"/>
        </w:rPr>
        <w:t xml:space="preserve"> </w:t>
      </w:r>
    </w:p>
    <w:p w14:paraId="52979910" w14:textId="339FB90C"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.4.  </w:t>
      </w:r>
      <w:r w:rsidR="00FF09C2" w:rsidRPr="008277DD">
        <w:rPr>
          <w:szCs w:val="24"/>
          <w:lang w:val="bg-BG"/>
        </w:rPr>
        <w:t xml:space="preserve">Бенефициентът се задължава да осигури, че не повече от 20% от общия годишен капацитет на инфраструктурата ще бъде използван за </w:t>
      </w:r>
      <w:r w:rsidR="0074586E">
        <w:rPr>
          <w:szCs w:val="24"/>
          <w:lang w:val="bg-BG"/>
        </w:rPr>
        <w:t>стопански</w:t>
      </w:r>
      <w:r w:rsidR="0074586E" w:rsidRPr="008277DD">
        <w:rPr>
          <w:szCs w:val="24"/>
          <w:lang w:val="bg-BG"/>
        </w:rPr>
        <w:t xml:space="preserve"> </w:t>
      </w:r>
      <w:r w:rsidR="00FF09C2" w:rsidRPr="008277DD">
        <w:rPr>
          <w:szCs w:val="24"/>
          <w:lang w:val="bg-BG"/>
        </w:rPr>
        <w:t xml:space="preserve">дейности, като например отдаването под наем на съоръжения и лаборатории на предприятия, предоставяне на услуги на предприятия или извършване на научни изследвания, възложени по договор </w:t>
      </w:r>
      <w:r w:rsidR="00BC54C2">
        <w:rPr>
          <w:szCs w:val="24"/>
          <w:lang w:val="bg-BG"/>
        </w:rPr>
        <w:t>с</w:t>
      </w:r>
      <w:r w:rsidR="00BC54C2" w:rsidRPr="008277DD">
        <w:rPr>
          <w:szCs w:val="24"/>
          <w:lang w:val="bg-BG"/>
        </w:rPr>
        <w:t xml:space="preserve"> </w:t>
      </w:r>
      <w:r w:rsidR="00FF09C2" w:rsidRPr="008277DD">
        <w:rPr>
          <w:szCs w:val="24"/>
          <w:lang w:val="bg-BG"/>
        </w:rPr>
        <w:t>предприятия и др. подобни</w:t>
      </w:r>
      <w:r w:rsidR="001B5E44">
        <w:rPr>
          <w:szCs w:val="24"/>
          <w:lang w:val="bg-BG"/>
        </w:rPr>
        <w:t xml:space="preserve">, при спазване изискванията на </w:t>
      </w:r>
      <w:proofErr w:type="spellStart"/>
      <w:r w:rsidR="001B5E44">
        <w:rPr>
          <w:szCs w:val="24"/>
          <w:lang w:val="bg-BG"/>
        </w:rPr>
        <w:t>пар</w:t>
      </w:r>
      <w:proofErr w:type="spellEnd"/>
      <w:r w:rsidR="001B5E44">
        <w:rPr>
          <w:szCs w:val="24"/>
          <w:lang w:val="bg-BG"/>
        </w:rPr>
        <w:t>. 20 от Рамката за държавна помощ за научни изследвания, развитие и иновации</w:t>
      </w:r>
      <w:r w:rsidR="00FF09C2" w:rsidRPr="008277DD">
        <w:rPr>
          <w:szCs w:val="24"/>
          <w:lang w:val="bg-BG"/>
        </w:rPr>
        <w:t>.</w:t>
      </w:r>
    </w:p>
    <w:p w14:paraId="1CD7CBF6"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.5</w:t>
      </w:r>
      <w:r w:rsidR="00FF09C2" w:rsidRPr="008277DD">
        <w:rPr>
          <w:szCs w:val="24"/>
          <w:lang w:val="bg-BG"/>
        </w:rPr>
        <w:t xml:space="preserve">.  В случаите по чл. </w:t>
      </w:r>
      <w:r>
        <w:rPr>
          <w:szCs w:val="24"/>
          <w:lang w:val="bg-BG"/>
        </w:rPr>
        <w:t>6</w:t>
      </w:r>
      <w:r w:rsidR="00FF09C2" w:rsidRPr="008277DD">
        <w:rPr>
          <w:szCs w:val="24"/>
          <w:lang w:val="bg-BG"/>
        </w:rPr>
        <w:t>.4, когато научноизследователската инфраструктура се използва за извършване на научни изследвания</w:t>
      </w:r>
      <w:r w:rsidR="00E140A5">
        <w:rPr>
          <w:szCs w:val="24"/>
          <w:lang w:val="en-US"/>
        </w:rPr>
        <w:t xml:space="preserve"> </w:t>
      </w:r>
      <w:r w:rsidR="00E140A5">
        <w:rPr>
          <w:szCs w:val="24"/>
          <w:lang w:val="bg-BG"/>
        </w:rPr>
        <w:t>по договор с</w:t>
      </w:r>
      <w:r w:rsidR="00FF09C2" w:rsidRPr="008277DD">
        <w:rPr>
          <w:szCs w:val="24"/>
          <w:lang w:val="bg-BG"/>
        </w:rPr>
        <w:t xml:space="preserve"> </w:t>
      </w:r>
      <w:r w:rsidR="00BC54C2">
        <w:rPr>
          <w:szCs w:val="24"/>
          <w:lang w:val="bg-BG"/>
        </w:rPr>
        <w:t xml:space="preserve">предприятие </w:t>
      </w:r>
      <w:r w:rsidR="00FF09C2" w:rsidRPr="008277DD">
        <w:rPr>
          <w:szCs w:val="24"/>
          <w:lang w:val="bg-BG"/>
        </w:rPr>
        <w:t>или за предоставяне на научноизследователски услуги на предприятие, научноизследователската организация /инфраструктура следва да получи подходящо възнаграждение за своите услуги,  като следва да бъде приложено поне едно от следните условия:</w:t>
      </w:r>
    </w:p>
    <w:p w14:paraId="1DB86B58" w14:textId="77777777" w:rsidR="00FF09C2" w:rsidRPr="008277DD" w:rsidRDefault="00FF09C2" w:rsidP="00D813A7">
      <w:pPr>
        <w:pStyle w:val="Text1"/>
        <w:ind w:left="567" w:hanging="567"/>
        <w:jc w:val="both"/>
        <w:rPr>
          <w:b/>
          <w:szCs w:val="24"/>
          <w:lang w:val="bg-BG"/>
        </w:rPr>
      </w:pPr>
      <w:r w:rsidRPr="008277DD">
        <w:rPr>
          <w:b/>
          <w:szCs w:val="24"/>
          <w:lang w:val="bg-BG"/>
        </w:rPr>
        <w:t xml:space="preserve">а) </w:t>
      </w:r>
      <w:r w:rsidRPr="008277DD">
        <w:rPr>
          <w:b/>
          <w:szCs w:val="24"/>
          <w:lang w:val="bg-BG"/>
        </w:rPr>
        <w:tab/>
      </w:r>
      <w:r w:rsidRPr="008277DD">
        <w:rPr>
          <w:szCs w:val="24"/>
          <w:lang w:val="bg-BG"/>
        </w:rPr>
        <w:t>научноизследователската организация или инфраструктура предоставя своята научноизследователска услуга или услуга по силата на договор на пазарни цени</w:t>
      </w:r>
      <w:r w:rsidRPr="008277DD">
        <w:rPr>
          <w:b/>
          <w:szCs w:val="24"/>
          <w:lang w:val="bg-BG"/>
        </w:rPr>
        <w:t>, или</w:t>
      </w:r>
    </w:p>
    <w:p w14:paraId="46FAD3AE" w14:textId="77777777" w:rsidR="00FF09C2" w:rsidRPr="008277DD" w:rsidRDefault="00FF09C2" w:rsidP="00D813A7">
      <w:pPr>
        <w:pStyle w:val="Text1"/>
        <w:ind w:left="567" w:hanging="567"/>
        <w:jc w:val="both"/>
        <w:rPr>
          <w:b/>
          <w:szCs w:val="24"/>
          <w:lang w:val="bg-BG"/>
        </w:rPr>
      </w:pPr>
      <w:r w:rsidRPr="008277DD">
        <w:rPr>
          <w:b/>
          <w:szCs w:val="24"/>
          <w:lang w:val="bg-BG"/>
        </w:rPr>
        <w:t xml:space="preserve">б) </w:t>
      </w:r>
      <w:r w:rsidRPr="008277DD">
        <w:rPr>
          <w:b/>
          <w:szCs w:val="24"/>
          <w:lang w:val="bg-BG"/>
        </w:rPr>
        <w:tab/>
      </w:r>
      <w:r w:rsidRPr="008277DD">
        <w:rPr>
          <w:szCs w:val="24"/>
          <w:lang w:val="bg-BG"/>
        </w:rPr>
        <w:t>когато не съществува пазарна цена, научноизследователската организация или инфраструктура предоставя своята научноизследователска услуга или услуга по силата на договор на цена, която:</w:t>
      </w:r>
    </w:p>
    <w:p w14:paraId="1F978358" w14:textId="77777777" w:rsidR="00FF09C2" w:rsidRPr="008277DD" w:rsidRDefault="00FF09C2" w:rsidP="00D813A7">
      <w:pPr>
        <w:pStyle w:val="Text1"/>
        <w:ind w:left="567"/>
        <w:jc w:val="both"/>
        <w:rPr>
          <w:b/>
          <w:szCs w:val="24"/>
          <w:lang w:val="bg-BG"/>
        </w:rPr>
      </w:pPr>
      <w:r w:rsidRPr="008277DD">
        <w:rPr>
          <w:b/>
          <w:szCs w:val="24"/>
          <w:lang w:val="bg-BG"/>
        </w:rPr>
        <w:lastRenderedPageBreak/>
        <w:t xml:space="preserve">- </w:t>
      </w:r>
      <w:r w:rsidRPr="008277DD">
        <w:rPr>
          <w:b/>
          <w:szCs w:val="24"/>
          <w:lang w:val="bg-BG"/>
        </w:rPr>
        <w:tab/>
      </w:r>
      <w:r w:rsidRPr="008277DD">
        <w:rPr>
          <w:szCs w:val="24"/>
          <w:lang w:val="bg-BG"/>
        </w:rPr>
        <w:t xml:space="preserve">отразява пълния размер на разходите за услугата и обикновено включва марж (минимална печалба), който се определя, като се вземат под внимание маржовете, които предприятията, действащи в сектора на съответната услуга, обикновено прилагат за въпросната услуга, </w:t>
      </w:r>
      <w:r w:rsidRPr="008277DD">
        <w:rPr>
          <w:b/>
          <w:szCs w:val="24"/>
          <w:lang w:val="bg-BG"/>
        </w:rPr>
        <w:t>или</w:t>
      </w:r>
    </w:p>
    <w:p w14:paraId="1296853D" w14:textId="77777777" w:rsidR="00FF09C2" w:rsidRPr="002D3FB6" w:rsidRDefault="00FF09C2" w:rsidP="00D813A7">
      <w:pPr>
        <w:pStyle w:val="Text1"/>
        <w:ind w:left="567"/>
        <w:jc w:val="both"/>
        <w:rPr>
          <w:b/>
          <w:szCs w:val="24"/>
          <w:lang w:val="bg-BG"/>
        </w:rPr>
      </w:pPr>
      <w:r w:rsidRPr="008277DD">
        <w:rPr>
          <w:b/>
          <w:szCs w:val="24"/>
          <w:lang w:val="bg-BG"/>
        </w:rPr>
        <w:t>-</w:t>
      </w:r>
      <w:r w:rsidRPr="008277DD">
        <w:rPr>
          <w:szCs w:val="24"/>
          <w:lang w:val="bg-BG"/>
        </w:rPr>
        <w:t xml:space="preserve"> </w:t>
      </w:r>
      <w:r w:rsidRPr="008277DD">
        <w:rPr>
          <w:szCs w:val="24"/>
          <w:lang w:val="bg-BG"/>
        </w:rPr>
        <w:tab/>
        <w:t xml:space="preserve">е резултат от преговори на принципа на сделката между несвързани лица, в които научноизследователската </w:t>
      </w:r>
      <w:r w:rsidRPr="002D3FB6">
        <w:rPr>
          <w:szCs w:val="24"/>
          <w:lang w:val="bg-BG"/>
        </w:rPr>
        <w:t>организация или инфраструктура в своята роля на доставчик на услуги преговаря с цел да получи възможно най-голяма икономическа полза в момента на сключване на договора, и покрива най-малко пределните разходи.</w:t>
      </w:r>
    </w:p>
    <w:p w14:paraId="33822677"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.6. </w:t>
      </w:r>
      <w:r w:rsidR="00FF09C2" w:rsidRPr="002D3FB6">
        <w:rPr>
          <w:szCs w:val="24"/>
          <w:lang w:val="bg-BG"/>
        </w:rPr>
        <w:t xml:space="preserve">Бенефициентът се задължава да въведе система за проследяемост, относно използването на инфраструктурата, почти изключително за дейности с нестопански характер и в съответствие с изискванията по чл. </w:t>
      </w:r>
      <w:r w:rsidR="008E0A35" w:rsidRPr="002D3FB6">
        <w:rPr>
          <w:szCs w:val="24"/>
          <w:lang w:val="bg-BG"/>
        </w:rPr>
        <w:t>6</w:t>
      </w:r>
      <w:r w:rsidR="00FF09C2" w:rsidRPr="002D3FB6">
        <w:rPr>
          <w:szCs w:val="24"/>
          <w:lang w:val="bg-BG"/>
        </w:rPr>
        <w:t xml:space="preserve">.2 – чл. </w:t>
      </w:r>
      <w:r w:rsidR="008E0A35" w:rsidRPr="002D3FB6">
        <w:rPr>
          <w:szCs w:val="24"/>
          <w:lang w:val="bg-BG"/>
        </w:rPr>
        <w:t>6</w:t>
      </w:r>
      <w:r w:rsidR="00FF09C2" w:rsidRPr="002D3FB6">
        <w:rPr>
          <w:szCs w:val="24"/>
          <w:lang w:val="bg-BG"/>
        </w:rPr>
        <w:t xml:space="preserve">.5. </w:t>
      </w:r>
      <w:r w:rsidR="006738F1" w:rsidRPr="002D3FB6">
        <w:rPr>
          <w:szCs w:val="24"/>
          <w:lang w:val="bg-BG"/>
        </w:rPr>
        <w:t>Изпълнението на посоченото задължение ще бъде проследявано в рамките на проверките по чл. 6.10</w:t>
      </w:r>
      <w:r w:rsidR="00CA7729" w:rsidRPr="002D3FB6">
        <w:rPr>
          <w:szCs w:val="24"/>
          <w:lang w:val="bg-BG"/>
        </w:rPr>
        <w:t xml:space="preserve"> и чл. 6.11</w:t>
      </w:r>
      <w:r w:rsidR="006738F1" w:rsidRPr="002D3FB6">
        <w:rPr>
          <w:szCs w:val="24"/>
          <w:lang w:val="bg-BG"/>
        </w:rPr>
        <w:t xml:space="preserve">. </w:t>
      </w:r>
    </w:p>
    <w:p w14:paraId="230A6AA4"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.7.  </w:t>
      </w:r>
      <w:r w:rsidR="00FF09C2" w:rsidRPr="002D3FB6">
        <w:rPr>
          <w:szCs w:val="24"/>
          <w:lang w:val="bg-BG"/>
        </w:rPr>
        <w:t>Бенефициентът се задължава</w:t>
      </w:r>
      <w:r w:rsidR="00FF09C2" w:rsidRPr="002D3FB6">
        <w:rPr>
          <w:b/>
          <w:szCs w:val="24"/>
          <w:lang w:val="bg-BG"/>
        </w:rPr>
        <w:t xml:space="preserve"> </w:t>
      </w:r>
      <w:r w:rsidR="00E132CF" w:rsidRPr="002D3FB6">
        <w:rPr>
          <w:szCs w:val="24"/>
          <w:lang w:val="bg-BG"/>
        </w:rPr>
        <w:t>до 31 декември на предходната</w:t>
      </w:r>
      <w:r w:rsidR="00FF09C2" w:rsidRPr="002D3FB6">
        <w:rPr>
          <w:szCs w:val="24"/>
          <w:lang w:val="bg-BG"/>
        </w:rPr>
        <w:t xml:space="preserve"> година (за първи път през годината, в която се очаква да стартира ползването на създадената/модернизираната инфраструктура) да изготви и представи на Управляващия орган, програма за научно-изследователските проекти, както и за другите дейности, които се предвижда да бъдат изпълнени през съответната година. Програмата включва информация и относно </w:t>
      </w:r>
      <w:r w:rsidR="00CC5F0D">
        <w:rPr>
          <w:szCs w:val="24"/>
          <w:lang w:val="bg-BG"/>
        </w:rPr>
        <w:t>стопанския</w:t>
      </w:r>
      <w:r w:rsidR="00CC5F0D" w:rsidRPr="002D3FB6">
        <w:rPr>
          <w:szCs w:val="24"/>
          <w:lang w:val="bg-BG"/>
        </w:rPr>
        <w:t xml:space="preserve"> </w:t>
      </w:r>
      <w:r w:rsidR="00FF09C2" w:rsidRPr="002D3FB6">
        <w:rPr>
          <w:szCs w:val="24"/>
          <w:lang w:val="bg-BG"/>
        </w:rPr>
        <w:t xml:space="preserve">или </w:t>
      </w:r>
      <w:r w:rsidR="00CC5F0D" w:rsidRPr="002D3FB6">
        <w:rPr>
          <w:szCs w:val="24"/>
          <w:lang w:val="bg-BG"/>
        </w:rPr>
        <w:t>не</w:t>
      </w:r>
      <w:r w:rsidR="00CC5F0D">
        <w:rPr>
          <w:szCs w:val="24"/>
          <w:lang w:val="bg-BG"/>
        </w:rPr>
        <w:t>стопанския</w:t>
      </w:r>
      <w:r w:rsidR="00CC5F0D" w:rsidRPr="002D3FB6">
        <w:rPr>
          <w:szCs w:val="24"/>
          <w:lang w:val="bg-BG"/>
        </w:rPr>
        <w:t xml:space="preserve"> </w:t>
      </w:r>
      <w:r w:rsidR="00FF09C2" w:rsidRPr="002D3FB6">
        <w:rPr>
          <w:szCs w:val="24"/>
          <w:lang w:val="bg-BG"/>
        </w:rPr>
        <w:t xml:space="preserve">характер на съответните проекти и/или дейности, както и относно процента от капацитета на съответната инфраструктура, който ще бъде използван за </w:t>
      </w:r>
      <w:r w:rsidR="000A1206">
        <w:rPr>
          <w:szCs w:val="24"/>
          <w:lang w:val="bg-BG"/>
        </w:rPr>
        <w:t>стопански</w:t>
      </w:r>
      <w:r w:rsidR="000A1206" w:rsidRPr="002D3FB6">
        <w:rPr>
          <w:szCs w:val="24"/>
          <w:lang w:val="bg-BG"/>
        </w:rPr>
        <w:t xml:space="preserve"> </w:t>
      </w:r>
      <w:r w:rsidR="00FF09C2" w:rsidRPr="002D3FB6">
        <w:rPr>
          <w:szCs w:val="24"/>
          <w:lang w:val="bg-BG"/>
        </w:rPr>
        <w:t xml:space="preserve">или </w:t>
      </w:r>
      <w:r w:rsidR="000A1206" w:rsidRPr="002D3FB6">
        <w:rPr>
          <w:szCs w:val="24"/>
          <w:lang w:val="bg-BG"/>
        </w:rPr>
        <w:t>не</w:t>
      </w:r>
      <w:r w:rsidR="000A1206">
        <w:rPr>
          <w:szCs w:val="24"/>
          <w:lang w:val="bg-BG"/>
        </w:rPr>
        <w:t>стопански</w:t>
      </w:r>
      <w:r w:rsidR="000A1206" w:rsidRPr="002D3FB6">
        <w:rPr>
          <w:szCs w:val="24"/>
          <w:lang w:val="bg-BG"/>
        </w:rPr>
        <w:t xml:space="preserve"> </w:t>
      </w:r>
      <w:r w:rsidR="00FF09C2" w:rsidRPr="002D3FB6">
        <w:rPr>
          <w:szCs w:val="24"/>
          <w:lang w:val="bg-BG"/>
        </w:rPr>
        <w:t>дейности</w:t>
      </w:r>
      <w:r w:rsidR="00E05B5D" w:rsidRPr="002D3FB6">
        <w:rPr>
          <w:szCs w:val="24"/>
          <w:lang w:val="bg-BG"/>
        </w:rPr>
        <w:t xml:space="preserve"> и относно обстоятелството дали </w:t>
      </w:r>
      <w:r w:rsidR="003B26D3">
        <w:rPr>
          <w:szCs w:val="24"/>
          <w:lang w:val="bg-BG"/>
        </w:rPr>
        <w:t>стопанските</w:t>
      </w:r>
      <w:r w:rsidR="003B26D3" w:rsidRPr="002D3FB6">
        <w:rPr>
          <w:szCs w:val="24"/>
          <w:lang w:val="bg-BG"/>
        </w:rPr>
        <w:t xml:space="preserve"> </w:t>
      </w:r>
      <w:r w:rsidR="00E05B5D" w:rsidRPr="002D3FB6">
        <w:rPr>
          <w:szCs w:val="24"/>
          <w:lang w:val="bg-BG"/>
        </w:rPr>
        <w:t>дейности</w:t>
      </w:r>
      <w:r w:rsidR="00E05B5D" w:rsidRPr="002D3FB6">
        <w:t xml:space="preserve"> </w:t>
      </w:r>
      <w:r w:rsidR="00E05B5D" w:rsidRPr="002D3FB6">
        <w:rPr>
          <w:szCs w:val="24"/>
          <w:lang w:val="bg-BG"/>
        </w:rPr>
        <w:t>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 xml:space="preserve">. </w:t>
      </w:r>
    </w:p>
    <w:p w14:paraId="61A9CD06" w14:textId="2512873F" w:rsidR="00D859B9" w:rsidRPr="00146D18" w:rsidRDefault="002A10E5" w:rsidP="00874C0B">
      <w:pPr>
        <w:pStyle w:val="Text1"/>
        <w:tabs>
          <w:tab w:val="left" w:pos="851"/>
        </w:tabs>
        <w:ind w:hanging="483"/>
        <w:jc w:val="both"/>
        <w:rPr>
          <w:b/>
          <w:szCs w:val="24"/>
          <w:lang w:val="bg-BG"/>
        </w:rPr>
      </w:pPr>
      <w:r w:rsidRPr="002D3FB6">
        <w:rPr>
          <w:b/>
          <w:szCs w:val="24"/>
          <w:lang w:val="bg-BG"/>
        </w:rPr>
        <w:t>6</w:t>
      </w:r>
      <w:r w:rsidR="00FF09C2" w:rsidRPr="002D3FB6">
        <w:rPr>
          <w:b/>
          <w:szCs w:val="24"/>
          <w:lang w:val="bg-BG"/>
        </w:rPr>
        <w:t>.8</w:t>
      </w:r>
      <w:r w:rsidR="00FF09C2" w:rsidRPr="002D3FB6">
        <w:rPr>
          <w:b/>
          <w:szCs w:val="24"/>
          <w:lang w:val="bg-BG"/>
        </w:rPr>
        <w:tab/>
      </w:r>
      <w:r w:rsidR="00FF09C2" w:rsidRPr="002D3FB6">
        <w:rPr>
          <w:szCs w:val="24"/>
          <w:lang w:val="bg-BG"/>
        </w:rPr>
        <w:t xml:space="preserve">В случай, че въз основа на представената програма по чл. </w:t>
      </w:r>
      <w:r w:rsidR="008E0A35" w:rsidRPr="002D3FB6">
        <w:rPr>
          <w:szCs w:val="24"/>
          <w:lang w:val="bg-BG"/>
        </w:rPr>
        <w:t>6</w:t>
      </w:r>
      <w:r w:rsidR="00FF09C2" w:rsidRPr="002D3FB6">
        <w:rPr>
          <w:szCs w:val="24"/>
          <w:lang w:val="bg-BG"/>
        </w:rPr>
        <w:t xml:space="preserve">.7, Управляващият орган установи, че планираните стопански дейности ще надхвърлят прага от 20% от годишния капацитет на инфраструктурата, </w:t>
      </w:r>
      <w:r w:rsidR="000D1952" w:rsidRPr="002D3FB6">
        <w:rPr>
          <w:szCs w:val="24"/>
          <w:lang w:val="bg-BG"/>
        </w:rPr>
        <w:t xml:space="preserve">или не са свързани и необходими за функционирането на научноизследователската инфраструктура и </w:t>
      </w:r>
      <w:r w:rsidR="00E05B5D" w:rsidRPr="002D3FB6">
        <w:rPr>
          <w:szCs w:val="24"/>
          <w:lang w:val="bg-BG"/>
        </w:rPr>
        <w:t xml:space="preserve">не са </w:t>
      </w:r>
      <w:r w:rsidR="000D1952" w:rsidRPr="002D3FB6">
        <w:rPr>
          <w:szCs w:val="24"/>
          <w:lang w:val="bg-BG"/>
        </w:rPr>
        <w:t>неразривно свързани с използването й основно за нестопански дейности,</w:t>
      </w:r>
      <w:r w:rsidR="00086132">
        <w:rPr>
          <w:szCs w:val="24"/>
          <w:lang w:val="bg-BG"/>
        </w:rPr>
        <w:t xml:space="preserve"> </w:t>
      </w:r>
      <w:r w:rsidR="00D859B9" w:rsidRPr="00146D18">
        <w:rPr>
          <w:szCs w:val="24"/>
          <w:lang w:val="bg-BG"/>
        </w:rPr>
        <w:t>ще бъде наложена финансова корекция</w:t>
      </w:r>
      <w:r w:rsidR="00094A71">
        <w:rPr>
          <w:szCs w:val="24"/>
          <w:lang w:val="bg-BG"/>
        </w:rPr>
        <w:t>, определена по реда на чл. 6.13</w:t>
      </w:r>
      <w:r w:rsidR="00D859B9" w:rsidRPr="00146D18">
        <w:rPr>
          <w:szCs w:val="24"/>
          <w:lang w:val="bg-BG"/>
        </w:rPr>
        <w:t>.</w:t>
      </w:r>
    </w:p>
    <w:p w14:paraId="4A2B48E7"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.9.  </w:t>
      </w:r>
      <w:r w:rsidR="00FF09C2" w:rsidRPr="002D3FB6">
        <w:rPr>
          <w:szCs w:val="24"/>
          <w:lang w:val="bg-BG"/>
        </w:rPr>
        <w:t xml:space="preserve">Като част от системата за проследяемост по чл. </w:t>
      </w:r>
      <w:r w:rsidR="008E0A35" w:rsidRPr="002D3FB6">
        <w:rPr>
          <w:szCs w:val="24"/>
          <w:lang w:val="bg-BG"/>
        </w:rPr>
        <w:t>6</w:t>
      </w:r>
      <w:r w:rsidR="00FF09C2" w:rsidRPr="002D3FB6">
        <w:rPr>
          <w:szCs w:val="24"/>
          <w:lang w:val="bg-BG"/>
        </w:rPr>
        <w:t>.6, бенефициентът се задължава да приложи следния механизъм за документиране на нестопанския съответно стопанския характер на дейностите осъществявани чрез подпомаганата инфраструктура</w:t>
      </w:r>
      <w:r w:rsidR="001808A4" w:rsidRPr="002D3FB6">
        <w:rPr>
          <w:szCs w:val="24"/>
          <w:lang w:val="bg-BG"/>
        </w:rPr>
        <w:t>, както и дали стопанските дейности 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w:t>
      </w:r>
    </w:p>
    <w:p w14:paraId="7998AB11" w14:textId="77777777" w:rsidR="00FF09C2" w:rsidRPr="008277DD" w:rsidRDefault="00FF09C2" w:rsidP="00D813A7">
      <w:pPr>
        <w:pStyle w:val="Text1"/>
        <w:ind w:left="567" w:hanging="567"/>
        <w:jc w:val="both"/>
        <w:rPr>
          <w:b/>
          <w:szCs w:val="24"/>
          <w:lang w:val="bg-BG"/>
        </w:rPr>
      </w:pPr>
      <w:r w:rsidRPr="002D3FB6">
        <w:rPr>
          <w:b/>
          <w:szCs w:val="24"/>
          <w:lang w:val="bg-BG"/>
        </w:rPr>
        <w:t xml:space="preserve">а) </w:t>
      </w:r>
      <w:r w:rsidRPr="002D3FB6">
        <w:rPr>
          <w:b/>
          <w:szCs w:val="24"/>
          <w:lang w:val="bg-BG"/>
        </w:rPr>
        <w:tab/>
      </w:r>
      <w:r w:rsidRPr="002D3FB6">
        <w:rPr>
          <w:szCs w:val="24"/>
          <w:lang w:val="bg-BG"/>
        </w:rPr>
        <w:t xml:space="preserve">Водене на седмични дневници, в които следва да бъдат записани данните за броя часове, използвани за всяка дейност (включително информация относно </w:t>
      </w:r>
      <w:r w:rsidR="00FC4333">
        <w:rPr>
          <w:szCs w:val="24"/>
          <w:lang w:val="bg-BG"/>
        </w:rPr>
        <w:t>стопанския</w:t>
      </w:r>
      <w:r w:rsidR="00FC4333" w:rsidRPr="002D3FB6">
        <w:rPr>
          <w:szCs w:val="24"/>
          <w:lang w:val="bg-BG"/>
        </w:rPr>
        <w:t xml:space="preserve"> </w:t>
      </w:r>
      <w:r w:rsidRPr="002D3FB6">
        <w:rPr>
          <w:szCs w:val="24"/>
          <w:lang w:val="bg-BG"/>
        </w:rPr>
        <w:t xml:space="preserve">или </w:t>
      </w:r>
      <w:r w:rsidR="00FC4333">
        <w:rPr>
          <w:szCs w:val="24"/>
          <w:lang w:val="bg-BG"/>
        </w:rPr>
        <w:t>нестопански</w:t>
      </w:r>
      <w:r w:rsidR="00FC4333" w:rsidRPr="002D3FB6">
        <w:rPr>
          <w:szCs w:val="24"/>
          <w:lang w:val="bg-BG"/>
        </w:rPr>
        <w:t xml:space="preserve"> </w:t>
      </w:r>
      <w:r w:rsidRPr="002D3FB6">
        <w:rPr>
          <w:szCs w:val="24"/>
          <w:lang w:val="bg-BG"/>
        </w:rPr>
        <w:t>характер на дейността). Дневниците могат да бъдат поддържани в хартиен или електронен формат. Часовете съгласно всички седмични дневници през годината следва да се сумират</w:t>
      </w:r>
      <w:r w:rsidRPr="008277DD">
        <w:rPr>
          <w:szCs w:val="24"/>
          <w:lang w:val="bg-BG"/>
        </w:rPr>
        <w:t>, за да се установи общия</w:t>
      </w:r>
      <w:r w:rsidR="00BC54C2">
        <w:rPr>
          <w:szCs w:val="24"/>
          <w:lang w:val="bg-BG"/>
        </w:rPr>
        <w:t>т</w:t>
      </w:r>
      <w:r w:rsidRPr="008277DD">
        <w:rPr>
          <w:szCs w:val="24"/>
          <w:lang w:val="bg-BG"/>
        </w:rPr>
        <w:t xml:space="preserve"> брой часове за ползване на инфраструктурата и на тази основа да се определи процент</w:t>
      </w:r>
      <w:r w:rsidR="00BC54C2">
        <w:rPr>
          <w:szCs w:val="24"/>
          <w:lang w:val="bg-BG"/>
        </w:rPr>
        <w:t>ът</w:t>
      </w:r>
      <w:r w:rsidRPr="008277DD">
        <w:rPr>
          <w:szCs w:val="24"/>
          <w:lang w:val="bg-BG"/>
        </w:rPr>
        <w:t xml:space="preserve"> за ползване на годишния капацитет на инфраструктурата за съответния вид дейност.</w:t>
      </w:r>
    </w:p>
    <w:p w14:paraId="70E7B39E" w14:textId="77777777" w:rsidR="00FF09C2" w:rsidRPr="008277DD" w:rsidRDefault="00FF09C2" w:rsidP="00D813A7">
      <w:pPr>
        <w:pStyle w:val="Text1"/>
        <w:ind w:left="567" w:hanging="567"/>
        <w:jc w:val="both"/>
        <w:rPr>
          <w:b/>
          <w:szCs w:val="24"/>
          <w:lang w:val="bg-BG"/>
        </w:rPr>
      </w:pPr>
      <w:r w:rsidRPr="008277DD">
        <w:rPr>
          <w:b/>
          <w:szCs w:val="24"/>
          <w:lang w:val="bg-BG"/>
        </w:rPr>
        <w:lastRenderedPageBreak/>
        <w:t>б)</w:t>
      </w:r>
      <w:r w:rsidRPr="008277DD">
        <w:rPr>
          <w:b/>
          <w:szCs w:val="24"/>
          <w:lang w:val="bg-BG"/>
        </w:rPr>
        <w:tab/>
      </w:r>
      <w:r w:rsidRPr="008277DD">
        <w:rPr>
          <w:szCs w:val="24"/>
          <w:lang w:val="bg-BG"/>
        </w:rPr>
        <w:t>В съответния дневник през всяка седмица от годината следва да бъде отчетено общото време (изразяващо се в 24 часа, 7 дни), включително и почивните дни и другото време</w:t>
      </w:r>
      <w:r w:rsidR="00BC54C2">
        <w:rPr>
          <w:szCs w:val="24"/>
          <w:lang w:val="bg-BG"/>
        </w:rPr>
        <w:t>,</w:t>
      </w:r>
      <w:r w:rsidRPr="008277DD">
        <w:rPr>
          <w:szCs w:val="24"/>
          <w:lang w:val="bg-BG"/>
        </w:rPr>
        <w:t xml:space="preserve"> през което инфраструктурата не работи, за да се гарантира, че всички седмици са сравними и, че работното време извън стандартната работна седмица е обхванато.</w:t>
      </w:r>
    </w:p>
    <w:p w14:paraId="03E2ABC3" w14:textId="77777777" w:rsidR="00FF09C2" w:rsidRPr="008277DD" w:rsidRDefault="00FF09C2" w:rsidP="00D813A7">
      <w:pPr>
        <w:pStyle w:val="Text1"/>
        <w:ind w:left="567" w:hanging="567"/>
        <w:jc w:val="both"/>
        <w:rPr>
          <w:b/>
          <w:szCs w:val="24"/>
          <w:lang w:val="bg-BG"/>
        </w:rPr>
      </w:pPr>
      <w:r w:rsidRPr="008277DD">
        <w:rPr>
          <w:b/>
          <w:szCs w:val="24"/>
          <w:lang w:val="bg-BG"/>
        </w:rPr>
        <w:t xml:space="preserve">в) </w:t>
      </w:r>
      <w:r w:rsidRPr="008277DD">
        <w:rPr>
          <w:b/>
          <w:szCs w:val="24"/>
          <w:lang w:val="bg-BG"/>
        </w:rPr>
        <w:tab/>
      </w:r>
      <w:r w:rsidRPr="008277DD">
        <w:rPr>
          <w:szCs w:val="24"/>
          <w:lang w:val="bg-BG"/>
        </w:rPr>
        <w:t>Въз основа на горното следва да бъде изчислен процент</w:t>
      </w:r>
      <w:r w:rsidR="00BC54C2">
        <w:rPr>
          <w:szCs w:val="24"/>
          <w:lang w:val="bg-BG"/>
        </w:rPr>
        <w:t>ът</w:t>
      </w:r>
      <w:r w:rsidRPr="008277DD">
        <w:rPr>
          <w:szCs w:val="24"/>
          <w:lang w:val="bg-BG"/>
        </w:rPr>
        <w:t xml:space="preserve"> от времето, използвано за всеки вид дейност (</w:t>
      </w:r>
      <w:r w:rsidR="00EF0956">
        <w:rPr>
          <w:szCs w:val="24"/>
          <w:lang w:val="bg-BG"/>
        </w:rPr>
        <w:t>стопанска</w:t>
      </w:r>
      <w:r w:rsidR="00EF0956" w:rsidRPr="008277DD">
        <w:rPr>
          <w:szCs w:val="24"/>
          <w:lang w:val="bg-BG"/>
        </w:rPr>
        <w:t xml:space="preserve"> </w:t>
      </w:r>
      <w:r w:rsidRPr="008277DD">
        <w:rPr>
          <w:szCs w:val="24"/>
          <w:lang w:val="bg-BG"/>
        </w:rPr>
        <w:t xml:space="preserve">или </w:t>
      </w:r>
      <w:r w:rsidR="00EF0956" w:rsidRPr="008277DD">
        <w:rPr>
          <w:szCs w:val="24"/>
          <w:lang w:val="bg-BG"/>
        </w:rPr>
        <w:t>не</w:t>
      </w:r>
      <w:r w:rsidR="00EF0956">
        <w:rPr>
          <w:szCs w:val="24"/>
          <w:lang w:val="bg-BG"/>
        </w:rPr>
        <w:t>стопанска</w:t>
      </w:r>
      <w:r w:rsidRPr="008277DD">
        <w:rPr>
          <w:szCs w:val="24"/>
          <w:lang w:val="bg-BG"/>
        </w:rPr>
        <w:t>) на база общия брой часове</w:t>
      </w:r>
      <w:r w:rsidRPr="008277DD">
        <w:rPr>
          <w:b/>
          <w:szCs w:val="24"/>
          <w:lang w:val="bg-BG"/>
        </w:rPr>
        <w:t>.</w:t>
      </w:r>
    </w:p>
    <w:p w14:paraId="29E418F4" w14:textId="77777777" w:rsidR="00FF09C2" w:rsidRPr="008277DD" w:rsidRDefault="00FF09C2" w:rsidP="00D813A7">
      <w:pPr>
        <w:pStyle w:val="Text1"/>
        <w:ind w:left="567" w:hanging="567"/>
        <w:jc w:val="both"/>
        <w:rPr>
          <w:b/>
          <w:szCs w:val="24"/>
          <w:lang w:val="bg-BG"/>
        </w:rPr>
      </w:pPr>
      <w:r w:rsidRPr="008277DD">
        <w:rPr>
          <w:b/>
          <w:szCs w:val="24"/>
          <w:lang w:val="bg-BG"/>
        </w:rPr>
        <w:t xml:space="preserve">г) </w:t>
      </w:r>
      <w:r w:rsidRPr="008277DD">
        <w:rPr>
          <w:b/>
          <w:szCs w:val="24"/>
          <w:lang w:val="bg-BG"/>
        </w:rPr>
        <w:tab/>
      </w:r>
      <w:r w:rsidRPr="008277DD">
        <w:rPr>
          <w:szCs w:val="24"/>
          <w:lang w:val="bg-BG"/>
        </w:rPr>
        <w:t>Седмичните дневници следва да включват и идентификация на потребителите на инфраструктурата, както и информация за вида и размера на осигурения достъп до инфраструктурата, включително и информация за броя часове на използване на инфраструктурата.</w:t>
      </w:r>
    </w:p>
    <w:p w14:paraId="2E9E1C90" w14:textId="77777777" w:rsidR="00FF09C2" w:rsidRPr="00B06B4F" w:rsidRDefault="00FF09C2" w:rsidP="00D813A7">
      <w:pPr>
        <w:pStyle w:val="Text1"/>
        <w:ind w:left="567" w:hanging="567"/>
        <w:jc w:val="both"/>
        <w:rPr>
          <w:b/>
          <w:szCs w:val="24"/>
          <w:lang w:val="bg-BG"/>
        </w:rPr>
      </w:pPr>
      <w:r w:rsidRPr="008277DD">
        <w:rPr>
          <w:b/>
          <w:szCs w:val="24"/>
          <w:lang w:val="bg-BG"/>
        </w:rPr>
        <w:t xml:space="preserve">д) </w:t>
      </w:r>
      <w:r w:rsidRPr="008277DD">
        <w:rPr>
          <w:b/>
          <w:szCs w:val="24"/>
          <w:lang w:val="bg-BG"/>
        </w:rPr>
        <w:tab/>
      </w:r>
      <w:r w:rsidRPr="008277DD">
        <w:rPr>
          <w:szCs w:val="24"/>
          <w:lang w:val="bg-BG"/>
        </w:rPr>
        <w:t>Образецът на дневниците следва да бъде одобрен от управителния орган на лицето</w:t>
      </w:r>
      <w:r w:rsidR="004F08C5">
        <w:rPr>
          <w:szCs w:val="24"/>
          <w:lang w:val="bg-BG"/>
        </w:rPr>
        <w:t>,</w:t>
      </w:r>
      <w:r w:rsidRPr="008277DD">
        <w:rPr>
          <w:szCs w:val="24"/>
          <w:lang w:val="bg-BG"/>
        </w:rPr>
        <w:t xml:space="preserve"> управляващо инфраструктурата</w:t>
      </w:r>
      <w:r w:rsidR="004F08C5">
        <w:rPr>
          <w:szCs w:val="24"/>
          <w:lang w:val="bg-BG"/>
        </w:rPr>
        <w:t>,</w:t>
      </w:r>
      <w:r w:rsidRPr="008277DD">
        <w:rPr>
          <w:szCs w:val="24"/>
          <w:lang w:val="bg-BG"/>
        </w:rPr>
        <w:t xml:space="preserve"> или съответно водещата организация, когато инфраструктурата не се </w:t>
      </w:r>
      <w:r w:rsidRPr="00B06B4F">
        <w:rPr>
          <w:szCs w:val="24"/>
          <w:lang w:val="bg-BG"/>
        </w:rPr>
        <w:t>управлява от юридическо лице</w:t>
      </w:r>
      <w:r w:rsidR="004F08C5" w:rsidRPr="00B06B4F">
        <w:rPr>
          <w:szCs w:val="24"/>
          <w:lang w:val="bg-BG"/>
        </w:rPr>
        <w:t>,</w:t>
      </w:r>
      <w:r w:rsidRPr="00B06B4F">
        <w:rPr>
          <w:szCs w:val="24"/>
          <w:lang w:val="bg-BG"/>
        </w:rPr>
        <w:t xml:space="preserve"> и да бъде съгласуван с Управляващия орган. </w:t>
      </w:r>
    </w:p>
    <w:p w14:paraId="02BA8494" w14:textId="77777777" w:rsidR="00FF09C2" w:rsidRPr="008277DD" w:rsidRDefault="00FF09C2" w:rsidP="00D813A7">
      <w:pPr>
        <w:pStyle w:val="Text1"/>
        <w:ind w:left="567" w:hanging="567"/>
        <w:jc w:val="both"/>
        <w:rPr>
          <w:b/>
          <w:szCs w:val="24"/>
          <w:lang w:val="bg-BG"/>
        </w:rPr>
      </w:pPr>
      <w:r w:rsidRPr="00B06B4F">
        <w:rPr>
          <w:b/>
          <w:szCs w:val="24"/>
          <w:lang w:val="bg-BG"/>
        </w:rPr>
        <w:t>е)</w:t>
      </w:r>
      <w:r w:rsidRPr="00B06B4F">
        <w:rPr>
          <w:b/>
          <w:szCs w:val="24"/>
          <w:lang w:val="bg-BG"/>
        </w:rPr>
        <w:tab/>
      </w:r>
      <w:r w:rsidRPr="00B06B4F">
        <w:rPr>
          <w:szCs w:val="24"/>
          <w:lang w:val="bg-BG"/>
        </w:rPr>
        <w:t xml:space="preserve">Горните дневници следва да са подкрепени и да се съхраняват заедно с необходимите документи, като </w:t>
      </w:r>
      <w:r w:rsidR="00CE6755" w:rsidRPr="00B06B4F">
        <w:rPr>
          <w:szCs w:val="24"/>
          <w:lang w:val="bg-BG"/>
        </w:rPr>
        <w:t xml:space="preserve">информация за формирането на заплащането на всички служители, работещи в инфраструктурата, </w:t>
      </w:r>
      <w:r w:rsidRPr="00B06B4F">
        <w:rPr>
          <w:szCs w:val="24"/>
          <w:lang w:val="bg-BG"/>
        </w:rPr>
        <w:t>договори, фактури, дневен ред, програми, публикации, покани</w:t>
      </w:r>
      <w:r w:rsidR="00187FE6" w:rsidRPr="00B06B4F">
        <w:rPr>
          <w:szCs w:val="24"/>
          <w:lang w:val="bg-BG"/>
        </w:rPr>
        <w:t>,</w:t>
      </w:r>
      <w:r w:rsidRPr="00B06B4F">
        <w:rPr>
          <w:szCs w:val="24"/>
          <w:lang w:val="bg-BG"/>
        </w:rPr>
        <w:t xml:space="preserve"> счетоводни сметки</w:t>
      </w:r>
      <w:r w:rsidRPr="008277DD">
        <w:rPr>
          <w:szCs w:val="24"/>
          <w:lang w:val="bg-BG"/>
        </w:rPr>
        <w:t xml:space="preserve"> и записи.</w:t>
      </w:r>
    </w:p>
    <w:p w14:paraId="487CC116" w14:textId="77777777" w:rsidR="00FF09C2" w:rsidRPr="00B06B4F"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FF09C2" w:rsidRPr="008277DD">
        <w:rPr>
          <w:b/>
          <w:szCs w:val="24"/>
          <w:lang w:val="en-US"/>
        </w:rPr>
        <w:t>10.</w:t>
      </w:r>
      <w:r w:rsidR="00FF09C2" w:rsidRPr="008277DD">
        <w:rPr>
          <w:b/>
          <w:szCs w:val="24"/>
          <w:lang w:val="bg-BG"/>
        </w:rPr>
        <w:tab/>
      </w:r>
      <w:r w:rsidR="00FF09C2" w:rsidRPr="008277DD">
        <w:rPr>
          <w:szCs w:val="24"/>
          <w:lang w:val="bg-BG"/>
        </w:rPr>
        <w:t xml:space="preserve">Информацията по чл. </w:t>
      </w:r>
      <w:r>
        <w:rPr>
          <w:szCs w:val="24"/>
          <w:lang w:val="bg-BG"/>
        </w:rPr>
        <w:t>6</w:t>
      </w:r>
      <w:r w:rsidR="00FF09C2" w:rsidRPr="008277DD">
        <w:rPr>
          <w:szCs w:val="24"/>
          <w:lang w:val="bg-BG"/>
        </w:rPr>
        <w:t xml:space="preserve">.9 за времето на ползване на инфраструктурата, се представя на Управляващия орган на годишна база във формата на доклад, който се представя до </w:t>
      </w:r>
      <w:r w:rsidR="007D5D11">
        <w:rPr>
          <w:szCs w:val="24"/>
          <w:lang w:val="bg-BG"/>
        </w:rPr>
        <w:t>30 април</w:t>
      </w:r>
      <w:r w:rsidR="00FF09C2" w:rsidRPr="008277DD">
        <w:rPr>
          <w:szCs w:val="24"/>
          <w:lang w:val="bg-BG"/>
        </w:rPr>
        <w:t xml:space="preserve"> </w:t>
      </w:r>
      <w:r w:rsidR="00FF09C2" w:rsidRPr="00B06B4F">
        <w:rPr>
          <w:szCs w:val="24"/>
          <w:lang w:val="bg-BG"/>
        </w:rPr>
        <w:t>на годината следваща съответната година на докладване</w:t>
      </w:r>
      <w:r w:rsidR="007D5D11" w:rsidRPr="00B06B4F">
        <w:rPr>
          <w:szCs w:val="24"/>
          <w:lang w:val="bg-BG"/>
        </w:rPr>
        <w:t xml:space="preserve"> заедно със заверено копие на представения годишен финансов отчет за съответната година</w:t>
      </w:r>
      <w:r w:rsidR="00FF09C2" w:rsidRPr="00B06B4F">
        <w:rPr>
          <w:szCs w:val="24"/>
          <w:lang w:val="bg-BG"/>
        </w:rPr>
        <w:t>.</w:t>
      </w:r>
    </w:p>
    <w:p w14:paraId="75083FFC" w14:textId="77777777"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 xml:space="preserve">.11 </w:t>
      </w:r>
      <w:r w:rsidR="00FF09C2" w:rsidRPr="00B06B4F">
        <w:rPr>
          <w:b/>
          <w:szCs w:val="24"/>
          <w:lang w:val="bg-BG"/>
        </w:rPr>
        <w:tab/>
      </w:r>
      <w:r w:rsidR="00FF09C2" w:rsidRPr="00B06B4F">
        <w:rPr>
          <w:szCs w:val="24"/>
          <w:lang w:val="bg-BG"/>
        </w:rPr>
        <w:t xml:space="preserve">Управляващият орган </w:t>
      </w:r>
      <w:r w:rsidR="007D5D11" w:rsidRPr="00B06B4F">
        <w:rPr>
          <w:szCs w:val="24"/>
          <w:lang w:val="bg-BG"/>
        </w:rPr>
        <w:t>ще</w:t>
      </w:r>
      <w:r w:rsidR="00FF09C2" w:rsidRPr="00B06B4F">
        <w:rPr>
          <w:szCs w:val="24"/>
          <w:lang w:val="bg-BG"/>
        </w:rPr>
        <w:t xml:space="preserve"> извършва проверки на място, както и проверки на дневниците и съответните  подкрепящи документи</w:t>
      </w:r>
      <w:r w:rsidR="00CE6755" w:rsidRPr="00B06B4F">
        <w:rPr>
          <w:szCs w:val="24"/>
          <w:lang w:val="bg-BG"/>
        </w:rPr>
        <w:t>, включително на документите по чл. 6.9, буква „е“</w:t>
      </w:r>
      <w:r w:rsidR="00FF09C2" w:rsidRPr="00B06B4F">
        <w:rPr>
          <w:szCs w:val="24"/>
          <w:lang w:val="bg-BG"/>
        </w:rPr>
        <w:t xml:space="preserve"> за </w:t>
      </w:r>
      <w:r w:rsidR="00B24022" w:rsidRPr="00B06B4F">
        <w:rPr>
          <w:szCs w:val="24"/>
          <w:lang w:val="bg-BG"/>
        </w:rPr>
        <w:t xml:space="preserve">времето за </w:t>
      </w:r>
      <w:r w:rsidR="00FF09C2" w:rsidRPr="00B06B4F">
        <w:rPr>
          <w:szCs w:val="24"/>
          <w:lang w:val="bg-BG"/>
        </w:rPr>
        <w:t xml:space="preserve">използване на съответната инфраструктура при </w:t>
      </w:r>
      <w:r w:rsidR="004F08C5" w:rsidRPr="00B06B4F">
        <w:rPr>
          <w:szCs w:val="24"/>
          <w:lang w:val="bg-BG"/>
        </w:rPr>
        <w:t xml:space="preserve">наличие </w:t>
      </w:r>
      <w:r w:rsidR="00FF09C2" w:rsidRPr="00B06B4F">
        <w:rPr>
          <w:szCs w:val="24"/>
          <w:lang w:val="bg-BG"/>
        </w:rPr>
        <w:t>на съмнение относно времето за ползване на инфраструктурата за съответния вид дейност.</w:t>
      </w:r>
      <w:r w:rsidR="00B24022" w:rsidRPr="00B06B4F">
        <w:rPr>
          <w:szCs w:val="24"/>
          <w:lang w:val="bg-BG"/>
        </w:rPr>
        <w:t xml:space="preserve"> </w:t>
      </w:r>
      <w:r w:rsidR="0014568F" w:rsidRPr="00B06B4F">
        <w:rPr>
          <w:szCs w:val="24"/>
          <w:lang w:val="bg-BG"/>
        </w:rPr>
        <w:t xml:space="preserve">Проверките на място могат да бъдат планирани и извънредни. </w:t>
      </w:r>
      <w:r w:rsidR="00B24022" w:rsidRPr="00B06B4F">
        <w:rPr>
          <w:szCs w:val="24"/>
          <w:lang w:val="bg-BG"/>
        </w:rPr>
        <w:t xml:space="preserve">Проверката на място след получаване на документите по чл. </w:t>
      </w:r>
      <w:r w:rsidR="006746BC" w:rsidRPr="00B06B4F">
        <w:rPr>
          <w:szCs w:val="24"/>
          <w:lang w:val="bg-BG"/>
        </w:rPr>
        <w:t>6</w:t>
      </w:r>
      <w:r w:rsidR="00B24022" w:rsidRPr="00B06B4F">
        <w:rPr>
          <w:szCs w:val="24"/>
          <w:lang w:val="bg-BG"/>
        </w:rPr>
        <w:t>.10 е задължителна.</w:t>
      </w:r>
      <w:r w:rsidR="001808A4" w:rsidRPr="00B06B4F">
        <w:rPr>
          <w:szCs w:val="24"/>
          <w:lang w:val="bg-BG"/>
        </w:rPr>
        <w:t xml:space="preserve"> </w:t>
      </w:r>
      <w:r w:rsidR="004F08C5" w:rsidRPr="00B06B4F">
        <w:rPr>
          <w:szCs w:val="24"/>
          <w:lang w:val="bg-BG"/>
        </w:rPr>
        <w:t>Тя</w:t>
      </w:r>
      <w:r w:rsidR="001808A4" w:rsidRPr="00B06B4F">
        <w:rPr>
          <w:szCs w:val="24"/>
          <w:lang w:val="bg-BG"/>
        </w:rPr>
        <w:t xml:space="preserve"> обхваща и спазването на всички изисквания по чл. 6.1 – 6.6.</w:t>
      </w:r>
    </w:p>
    <w:p w14:paraId="588B92F8" w14:textId="46E34E77"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.12.</w:t>
      </w:r>
      <w:r w:rsidR="00FF09C2" w:rsidRPr="00B06B4F">
        <w:rPr>
          <w:b/>
          <w:szCs w:val="24"/>
          <w:lang w:val="bg-BG"/>
        </w:rPr>
        <w:tab/>
      </w:r>
      <w:r w:rsidR="00FF09C2" w:rsidRPr="00B06B4F">
        <w:rPr>
          <w:szCs w:val="24"/>
          <w:lang w:val="bg-BG"/>
        </w:rPr>
        <w:t xml:space="preserve">В случай, че при проверка на доклада по чл. </w:t>
      </w:r>
      <w:r w:rsidRPr="00B06B4F">
        <w:rPr>
          <w:szCs w:val="24"/>
          <w:lang w:val="bg-BG"/>
        </w:rPr>
        <w:t>6</w:t>
      </w:r>
      <w:r w:rsidR="00FF09C2" w:rsidRPr="00B06B4F">
        <w:rPr>
          <w:szCs w:val="24"/>
          <w:lang w:val="bg-BG"/>
        </w:rPr>
        <w:t xml:space="preserve">.10 и при проверките по чл. </w:t>
      </w:r>
      <w:r w:rsidRPr="00B06B4F">
        <w:rPr>
          <w:szCs w:val="24"/>
          <w:lang w:val="bg-BG"/>
        </w:rPr>
        <w:t>6</w:t>
      </w:r>
      <w:r w:rsidR="00FF09C2" w:rsidRPr="00B06B4F">
        <w:rPr>
          <w:szCs w:val="24"/>
          <w:lang w:val="bg-BG"/>
        </w:rPr>
        <w:t xml:space="preserve">.11 Управляващият орган установи, че ограничението за </w:t>
      </w:r>
      <w:r w:rsidR="00912359">
        <w:rPr>
          <w:szCs w:val="24"/>
          <w:lang w:val="bg-BG"/>
        </w:rPr>
        <w:t>стопански</w:t>
      </w:r>
      <w:r w:rsidR="00912359" w:rsidRPr="00B06B4F">
        <w:rPr>
          <w:szCs w:val="24"/>
          <w:lang w:val="bg-BG"/>
        </w:rPr>
        <w:t xml:space="preserve"> </w:t>
      </w:r>
      <w:r w:rsidR="00FF09C2" w:rsidRPr="00B06B4F">
        <w:rPr>
          <w:szCs w:val="24"/>
          <w:lang w:val="bg-BG"/>
        </w:rPr>
        <w:t xml:space="preserve">дейности до 20% от годишния капацитет на съответната инфраструктура е надхвърлено, </w:t>
      </w:r>
      <w:r w:rsidR="002C6CE0" w:rsidRPr="00B06B4F">
        <w:rPr>
          <w:szCs w:val="24"/>
          <w:lang w:val="bg-BG"/>
        </w:rPr>
        <w:t xml:space="preserve">или съответно че стопанските дейности не са свързани и необходими за функционирането на научноизследователската инфраструктура и не са неразривно свързани с използването й основно за нестопански дейности, </w:t>
      </w:r>
      <w:r w:rsidR="00B42357">
        <w:rPr>
          <w:szCs w:val="24"/>
          <w:lang w:val="bg-BG"/>
        </w:rPr>
        <w:t xml:space="preserve">или че не са спазени изискванията на чл. 6.6, </w:t>
      </w:r>
      <w:r w:rsidR="00FF09C2" w:rsidRPr="00B06B4F">
        <w:rPr>
          <w:szCs w:val="24"/>
          <w:lang w:val="bg-BG"/>
        </w:rPr>
        <w:t>управляващият орган изисква разяснения от бенефициента в определен от УО срок.</w:t>
      </w:r>
    </w:p>
    <w:p w14:paraId="7D9207A3" w14:textId="52DB3A00" w:rsidR="00C038ED" w:rsidRPr="007301A3" w:rsidRDefault="002A10E5" w:rsidP="003B11E6">
      <w:pPr>
        <w:pStyle w:val="Text1"/>
        <w:ind w:left="567" w:hanging="567"/>
        <w:jc w:val="both"/>
        <w:rPr>
          <w:szCs w:val="24"/>
          <w:lang w:val="bg-BG"/>
        </w:rPr>
      </w:pPr>
      <w:r w:rsidRPr="00B06B4F">
        <w:rPr>
          <w:b/>
          <w:szCs w:val="24"/>
          <w:lang w:val="bg-BG"/>
        </w:rPr>
        <w:t>6</w:t>
      </w:r>
      <w:r w:rsidR="00FF09C2" w:rsidRPr="00B06B4F">
        <w:rPr>
          <w:b/>
          <w:szCs w:val="24"/>
          <w:lang w:val="bg-BG"/>
        </w:rPr>
        <w:t xml:space="preserve">.13. </w:t>
      </w:r>
      <w:r w:rsidR="00FF09C2" w:rsidRPr="00B06B4F">
        <w:rPr>
          <w:szCs w:val="24"/>
          <w:lang w:val="bg-BG"/>
        </w:rPr>
        <w:t xml:space="preserve">Ако след получаване на разясненията управляващият орган прецени, че </w:t>
      </w:r>
      <w:r w:rsidR="00344C4A" w:rsidRPr="00B06B4F">
        <w:rPr>
          <w:szCs w:val="24"/>
          <w:lang w:val="bg-BG"/>
        </w:rPr>
        <w:t xml:space="preserve">изискванията по т. 20 от Рамката </w:t>
      </w:r>
      <w:r w:rsidR="00FF09C2" w:rsidRPr="00B06B4F">
        <w:rPr>
          <w:szCs w:val="24"/>
          <w:lang w:val="bg-BG"/>
        </w:rPr>
        <w:t xml:space="preserve">не </w:t>
      </w:r>
      <w:r w:rsidR="00344C4A" w:rsidRPr="00B06B4F">
        <w:rPr>
          <w:szCs w:val="24"/>
          <w:lang w:val="bg-BG"/>
        </w:rPr>
        <w:t xml:space="preserve">са </w:t>
      </w:r>
      <w:r w:rsidR="00FF09C2" w:rsidRPr="00B06B4F">
        <w:rPr>
          <w:szCs w:val="24"/>
          <w:lang w:val="bg-BG"/>
        </w:rPr>
        <w:t>спазен</w:t>
      </w:r>
      <w:r w:rsidR="00344C4A" w:rsidRPr="00B06B4F">
        <w:rPr>
          <w:szCs w:val="24"/>
          <w:lang w:val="bg-BG"/>
        </w:rPr>
        <w:t>и</w:t>
      </w:r>
      <w:r w:rsidR="00FF09C2" w:rsidRPr="00B06B4F">
        <w:rPr>
          <w:szCs w:val="24"/>
          <w:lang w:val="bg-BG"/>
        </w:rPr>
        <w:t xml:space="preserve">, Управляващият орган ще изиска възстановяване на </w:t>
      </w:r>
      <w:r w:rsidR="00C038ED" w:rsidRPr="008277DD">
        <w:rPr>
          <w:szCs w:val="24"/>
          <w:lang w:val="bg-BG"/>
        </w:rPr>
        <w:t>публичното финансиране,</w:t>
      </w:r>
      <w:r w:rsidR="00094A71">
        <w:rPr>
          <w:szCs w:val="24"/>
          <w:lang w:val="bg-BG"/>
        </w:rPr>
        <w:t xml:space="preserve"> </w:t>
      </w:r>
      <w:r w:rsidR="00F62BB4">
        <w:rPr>
          <w:szCs w:val="24"/>
          <w:lang w:val="bg-BG"/>
        </w:rPr>
        <w:t>ведно с дължимата лихва.</w:t>
      </w:r>
      <w:r w:rsidR="00C038ED" w:rsidRPr="008277DD">
        <w:rPr>
          <w:szCs w:val="24"/>
          <w:lang w:val="bg-BG"/>
        </w:rPr>
        <w:t xml:space="preserve"> </w:t>
      </w:r>
    </w:p>
    <w:p w14:paraId="663BE65C" w14:textId="166F393B" w:rsidR="00FF09C2" w:rsidRPr="006B1654" w:rsidRDefault="002A10E5" w:rsidP="00D813A7">
      <w:pPr>
        <w:pStyle w:val="Text1"/>
        <w:ind w:left="567" w:hanging="567"/>
        <w:jc w:val="both"/>
        <w:rPr>
          <w:b/>
          <w:szCs w:val="24"/>
          <w:lang w:val="bg-BG"/>
        </w:rPr>
      </w:pPr>
      <w:r>
        <w:rPr>
          <w:b/>
          <w:szCs w:val="24"/>
          <w:lang w:val="bg-BG"/>
        </w:rPr>
        <w:t>6</w:t>
      </w:r>
      <w:r w:rsidR="00FF09C2" w:rsidRPr="008277DD">
        <w:rPr>
          <w:b/>
          <w:szCs w:val="24"/>
          <w:lang w:val="bg-BG"/>
        </w:rPr>
        <w:t>.14</w:t>
      </w:r>
      <w:r w:rsidR="00FF09C2" w:rsidRPr="008277DD">
        <w:rPr>
          <w:szCs w:val="24"/>
          <w:lang w:val="bg-BG"/>
        </w:rPr>
        <w:t>. Бенефициентът се задължава да осигури ясно разграничаване на разходите, финансирането и приходите и отделна отчетност на стопанските и нестопанските дейности на инфраструктурата.</w:t>
      </w:r>
      <w:r w:rsidR="00FF09C2" w:rsidRPr="008277DD">
        <w:t xml:space="preserve"> </w:t>
      </w:r>
      <w:r w:rsidR="00FF09C2" w:rsidRPr="008277DD">
        <w:rPr>
          <w:szCs w:val="24"/>
          <w:lang w:val="bg-BG"/>
        </w:rPr>
        <w:t xml:space="preserve">Във връзка с посоченото бенефициентът се </w:t>
      </w:r>
      <w:r w:rsidR="00FF09C2" w:rsidRPr="008277DD">
        <w:rPr>
          <w:szCs w:val="24"/>
          <w:lang w:val="bg-BG"/>
        </w:rPr>
        <w:lastRenderedPageBreak/>
        <w:t>задължава да поддържа отделна счетоводна аналитичност, както позволяваща ясно проследяване финансирането по проекта, така и даваща възможност за разграничаване на стопанските и нестопанските дейности на научната инфраструктура</w:t>
      </w:r>
      <w:r w:rsidR="00FF09C2" w:rsidRPr="008277DD">
        <w:rPr>
          <w:szCs w:val="24"/>
          <w:lang w:val="en-US"/>
        </w:rPr>
        <w:t xml:space="preserve">, </w:t>
      </w:r>
      <w:r w:rsidR="00FF09C2" w:rsidRPr="008277DD">
        <w:rPr>
          <w:szCs w:val="24"/>
          <w:lang w:val="bg-BG"/>
        </w:rPr>
        <w:t>като преди извършване на плащания Бенефициентът представя утвърден</w:t>
      </w:r>
      <w:r w:rsidR="001C67EA">
        <w:rPr>
          <w:szCs w:val="24"/>
          <w:lang w:val="bg-BG"/>
        </w:rPr>
        <w:t>и от ръководството счетоводна политика и</w:t>
      </w:r>
      <w:r w:rsidR="00FF09C2" w:rsidRPr="008277DD">
        <w:rPr>
          <w:szCs w:val="24"/>
          <w:lang w:val="bg-BG"/>
        </w:rPr>
        <w:t xml:space="preserve"> сметкоплан с обособени </w:t>
      </w:r>
      <w:r w:rsidR="00FF09C2" w:rsidRPr="006B1654">
        <w:rPr>
          <w:szCs w:val="24"/>
          <w:lang w:val="bg-BG"/>
        </w:rPr>
        <w:t>счетоводни сметки</w:t>
      </w:r>
      <w:r w:rsidR="00B42357">
        <w:rPr>
          <w:szCs w:val="24"/>
          <w:lang w:val="bg-BG"/>
        </w:rPr>
        <w:t xml:space="preserve"> </w:t>
      </w:r>
      <w:r w:rsidR="00B42357">
        <w:rPr>
          <w:szCs w:val="24"/>
          <w:lang w:val="en-US"/>
        </w:rPr>
        <w:t>(</w:t>
      </w:r>
      <w:r w:rsidR="00B42357">
        <w:rPr>
          <w:szCs w:val="24"/>
          <w:lang w:val="bg-BG"/>
        </w:rPr>
        <w:t>включително по отношение на амортизацията</w:t>
      </w:r>
      <w:r w:rsidR="00B42357">
        <w:rPr>
          <w:szCs w:val="24"/>
          <w:lang w:val="en-US"/>
        </w:rPr>
        <w:t>)</w:t>
      </w:r>
      <w:r w:rsidR="004F08C5" w:rsidRPr="006B1654">
        <w:rPr>
          <w:szCs w:val="24"/>
          <w:lang w:val="bg-BG"/>
        </w:rPr>
        <w:t>,</w:t>
      </w:r>
      <w:r w:rsidR="00FF09C2" w:rsidRPr="006B1654">
        <w:rPr>
          <w:szCs w:val="24"/>
          <w:lang w:val="bg-BG"/>
        </w:rPr>
        <w:t xml:space="preserve"> </w:t>
      </w:r>
      <w:r w:rsidR="00070338" w:rsidRPr="006B1654">
        <w:rPr>
          <w:szCs w:val="24"/>
          <w:lang w:val="bg-BG"/>
        </w:rPr>
        <w:t>съответстващи</w:t>
      </w:r>
      <w:r w:rsidR="00FF09C2" w:rsidRPr="006B1654">
        <w:rPr>
          <w:szCs w:val="24"/>
          <w:lang w:val="bg-BG"/>
        </w:rPr>
        <w:t xml:space="preserve"> на тези изисквания</w:t>
      </w:r>
      <w:r w:rsidR="004F08C5" w:rsidRPr="006B1654">
        <w:rPr>
          <w:szCs w:val="24"/>
          <w:lang w:val="bg-BG"/>
        </w:rPr>
        <w:t>,</w:t>
      </w:r>
      <w:r w:rsidR="00FF09C2" w:rsidRPr="006B1654">
        <w:rPr>
          <w:szCs w:val="24"/>
          <w:lang w:val="bg-BG"/>
        </w:rPr>
        <w:t xml:space="preserve"> заедно с първото </w:t>
      </w:r>
      <w:r w:rsidR="00B42357">
        <w:rPr>
          <w:szCs w:val="24"/>
          <w:lang w:val="bg-BG"/>
        </w:rPr>
        <w:t xml:space="preserve">междинно </w:t>
      </w:r>
      <w:r w:rsidR="00FF09C2" w:rsidRPr="006B1654">
        <w:rPr>
          <w:szCs w:val="24"/>
          <w:lang w:val="bg-BG"/>
        </w:rPr>
        <w:t>искане за плащане към УО</w:t>
      </w:r>
      <w:r w:rsidR="004F08C5" w:rsidRPr="006B1654">
        <w:rPr>
          <w:szCs w:val="24"/>
          <w:lang w:val="bg-BG"/>
        </w:rPr>
        <w:t>.</w:t>
      </w:r>
    </w:p>
    <w:p w14:paraId="230131DD" w14:textId="77777777" w:rsidR="00FF09C2" w:rsidRPr="006B1654" w:rsidRDefault="002A10E5" w:rsidP="00D813A7">
      <w:pPr>
        <w:pStyle w:val="Text1"/>
        <w:ind w:left="567" w:hanging="567"/>
        <w:jc w:val="both"/>
        <w:rPr>
          <w:b/>
          <w:szCs w:val="24"/>
          <w:lang w:val="bg-BG"/>
        </w:rPr>
      </w:pPr>
      <w:r w:rsidRPr="006B1654">
        <w:rPr>
          <w:b/>
          <w:szCs w:val="24"/>
          <w:lang w:val="bg-BG"/>
        </w:rPr>
        <w:t>6</w:t>
      </w:r>
      <w:r w:rsidR="00FF09C2" w:rsidRPr="006B1654">
        <w:rPr>
          <w:b/>
          <w:szCs w:val="24"/>
          <w:lang w:val="bg-BG"/>
        </w:rPr>
        <w:t xml:space="preserve">.15. </w:t>
      </w:r>
      <w:r w:rsidR="00FF09C2" w:rsidRPr="006B1654">
        <w:rPr>
          <w:szCs w:val="24"/>
          <w:lang w:val="bg-BG"/>
        </w:rPr>
        <w:t xml:space="preserve">Бенефициентът се задължава да осигури реинвестирането на печалбата от дейностите по трансфер на знания в </w:t>
      </w:r>
      <w:r w:rsidR="00494AB6" w:rsidRPr="006B1654">
        <w:rPr>
          <w:szCs w:val="24"/>
          <w:lang w:val="bg-BG"/>
        </w:rPr>
        <w:t>не</w:t>
      </w:r>
      <w:r w:rsidR="00494AB6">
        <w:rPr>
          <w:szCs w:val="24"/>
          <w:lang w:val="bg-BG"/>
        </w:rPr>
        <w:t>стопанските</w:t>
      </w:r>
      <w:r w:rsidR="00494AB6" w:rsidRPr="006B1654">
        <w:rPr>
          <w:szCs w:val="24"/>
          <w:lang w:val="bg-BG"/>
        </w:rPr>
        <w:t xml:space="preserve"> </w:t>
      </w:r>
      <w:r w:rsidR="00FF09C2" w:rsidRPr="006B1654">
        <w:rPr>
          <w:szCs w:val="24"/>
          <w:lang w:val="bg-BG"/>
        </w:rPr>
        <w:t>дейности на инфраструктурата.</w:t>
      </w:r>
      <w:r w:rsidR="00FF09C2" w:rsidRPr="006B1654">
        <w:t xml:space="preserve"> </w:t>
      </w:r>
      <w:r w:rsidR="00A038AA" w:rsidRPr="006B1654">
        <w:rPr>
          <w:lang w:val="bg-BG"/>
        </w:rPr>
        <w:t>Изпълнението на посоченото задължение ще бъде проследявано при документалните проверки и проверките на място по чл. 6.10 и чл. 6.11.</w:t>
      </w:r>
    </w:p>
    <w:p w14:paraId="7FE2A7F9" w14:textId="0856225F" w:rsidR="00CA540D" w:rsidRPr="006B1654" w:rsidRDefault="002A10E5" w:rsidP="00B50F1E">
      <w:pPr>
        <w:pStyle w:val="Text1"/>
        <w:ind w:left="567" w:hanging="567"/>
        <w:jc w:val="both"/>
        <w:rPr>
          <w:szCs w:val="24"/>
          <w:lang w:val="bg-BG"/>
        </w:rPr>
      </w:pPr>
      <w:r w:rsidRPr="006B1654">
        <w:rPr>
          <w:b/>
          <w:szCs w:val="24"/>
          <w:lang w:val="bg-BG"/>
        </w:rPr>
        <w:t>6</w:t>
      </w:r>
      <w:r w:rsidR="00FF09C2" w:rsidRPr="006B1654">
        <w:rPr>
          <w:b/>
          <w:szCs w:val="24"/>
          <w:lang w:val="bg-BG"/>
        </w:rPr>
        <w:t xml:space="preserve">.16. </w:t>
      </w:r>
      <w:r w:rsidR="00CA540D" w:rsidRPr="006B1654">
        <w:rPr>
          <w:szCs w:val="24"/>
          <w:lang w:val="bg-BG"/>
        </w:rPr>
        <w:t xml:space="preserve">В случай на незаконосъобразна </w:t>
      </w:r>
      <w:r w:rsidR="009873CD" w:rsidRPr="006B1654">
        <w:rPr>
          <w:szCs w:val="24"/>
          <w:lang w:val="bg-BG"/>
        </w:rPr>
        <w:t xml:space="preserve">и </w:t>
      </w:r>
      <w:r w:rsidR="00CA540D" w:rsidRPr="006B1654">
        <w:rPr>
          <w:szCs w:val="24"/>
          <w:lang w:val="bg-BG"/>
        </w:rPr>
        <w:t xml:space="preserve">несъвместима помощ с получател предприятие по </w:t>
      </w:r>
      <w:r w:rsidR="00076C1A" w:rsidRPr="006B1654">
        <w:rPr>
          <w:szCs w:val="24"/>
          <w:lang w:val="bg-BG"/>
        </w:rPr>
        <w:t xml:space="preserve">чл. 6.3, чл. 6.4 и чл. 6.5, </w:t>
      </w:r>
      <w:r w:rsidR="00CA540D" w:rsidRPr="006B1654">
        <w:rPr>
          <w:szCs w:val="24"/>
          <w:lang w:val="bg-BG"/>
        </w:rPr>
        <w:t xml:space="preserve">бенефициентът се задължава да осигури възстановяването на </w:t>
      </w:r>
      <w:r w:rsidR="00116758">
        <w:rPr>
          <w:szCs w:val="24"/>
          <w:lang w:val="bg-BG"/>
        </w:rPr>
        <w:t xml:space="preserve">безвъзмездната </w:t>
      </w:r>
      <w:r w:rsidR="00CA540D" w:rsidRPr="006B1654">
        <w:rPr>
          <w:szCs w:val="24"/>
          <w:lang w:val="bg-BG"/>
        </w:rPr>
        <w:t>помощ</w:t>
      </w:r>
      <w:r w:rsidR="00A26C53" w:rsidRPr="006B1654">
        <w:rPr>
          <w:szCs w:val="24"/>
          <w:lang w:val="bg-BG"/>
        </w:rPr>
        <w:t xml:space="preserve"> от предприятието</w:t>
      </w:r>
      <w:r w:rsidR="00116758">
        <w:rPr>
          <w:szCs w:val="24"/>
          <w:lang w:val="bg-BG"/>
        </w:rPr>
        <w:t>, ведно с дължимите лихви</w:t>
      </w:r>
      <w:r w:rsidR="00A26C53" w:rsidRPr="006B1654">
        <w:rPr>
          <w:szCs w:val="24"/>
          <w:lang w:val="bg-BG"/>
        </w:rPr>
        <w:t>.</w:t>
      </w:r>
      <w:r w:rsidR="00B42357">
        <w:rPr>
          <w:szCs w:val="24"/>
          <w:lang w:val="bg-BG"/>
        </w:rPr>
        <w:t xml:space="preserve"> В противен случай УО има право да я изиска от бенефициента.</w:t>
      </w:r>
    </w:p>
    <w:p w14:paraId="3553009B" w14:textId="77777777" w:rsidR="00FF09C2" w:rsidRPr="008277DD" w:rsidRDefault="00CA540D" w:rsidP="00D813A7">
      <w:pPr>
        <w:pStyle w:val="Text1"/>
        <w:ind w:left="567" w:hanging="567"/>
        <w:jc w:val="both"/>
        <w:rPr>
          <w:b/>
          <w:szCs w:val="24"/>
          <w:lang w:val="bg-BG"/>
        </w:rPr>
      </w:pPr>
      <w:r w:rsidRPr="006B1654">
        <w:rPr>
          <w:b/>
          <w:szCs w:val="24"/>
          <w:lang w:val="bg-BG"/>
        </w:rPr>
        <w:t xml:space="preserve">6.17. </w:t>
      </w:r>
      <w:r w:rsidR="005C2B31" w:rsidRPr="008277DD">
        <w:rPr>
          <w:szCs w:val="24"/>
          <w:lang w:val="bg-BG"/>
        </w:rPr>
        <w:t xml:space="preserve">При неспазване на настоящия чл. </w:t>
      </w:r>
      <w:r w:rsidR="005C2B31">
        <w:rPr>
          <w:szCs w:val="24"/>
          <w:lang w:val="bg-BG"/>
        </w:rPr>
        <w:t xml:space="preserve">6 </w:t>
      </w:r>
      <w:r w:rsidR="005C2B31" w:rsidRPr="006B1654">
        <w:rPr>
          <w:szCs w:val="24"/>
          <w:lang w:val="bg-BG"/>
        </w:rPr>
        <w:t xml:space="preserve">се извършват </w:t>
      </w:r>
      <w:r w:rsidR="005C2B31">
        <w:rPr>
          <w:szCs w:val="24"/>
          <w:lang w:val="bg-BG"/>
        </w:rPr>
        <w:t>ф</w:t>
      </w:r>
      <w:r w:rsidR="00BB3E44" w:rsidRPr="006B1654">
        <w:rPr>
          <w:szCs w:val="24"/>
          <w:lang w:val="bg-BG"/>
        </w:rPr>
        <w:t xml:space="preserve">инансови корекции </w:t>
      </w:r>
      <w:r w:rsidR="00070338" w:rsidRPr="006B1654">
        <w:rPr>
          <w:szCs w:val="24"/>
          <w:lang w:val="bg-BG"/>
        </w:rPr>
        <w:t xml:space="preserve"> </w:t>
      </w:r>
      <w:r w:rsidR="00FF09C2" w:rsidRPr="006B1654">
        <w:rPr>
          <w:szCs w:val="24"/>
          <w:lang w:val="bg-BG"/>
        </w:rPr>
        <w:t>по реда на</w:t>
      </w:r>
      <w:r w:rsidR="000C4F80" w:rsidRPr="006B1654">
        <w:t xml:space="preserve"> </w:t>
      </w:r>
      <w:r w:rsidR="000C4F80" w:rsidRPr="006B1654">
        <w:rPr>
          <w:szCs w:val="24"/>
          <w:lang w:val="bg-BG"/>
        </w:rPr>
        <w:t>чл. 16 от</w:t>
      </w:r>
      <w:r w:rsidR="00FF09C2" w:rsidRPr="006B1654">
        <w:rPr>
          <w:szCs w:val="24"/>
          <w:lang w:val="bg-BG"/>
        </w:rPr>
        <w:t xml:space="preserve"> Приложение I и чл. </w:t>
      </w:r>
      <w:r w:rsidR="002A10E5" w:rsidRPr="006B1654">
        <w:rPr>
          <w:szCs w:val="24"/>
          <w:lang w:val="bg-BG"/>
        </w:rPr>
        <w:t>5</w:t>
      </w:r>
      <w:r w:rsidR="00FF09C2" w:rsidRPr="006B1654">
        <w:rPr>
          <w:szCs w:val="24"/>
          <w:lang w:val="bg-BG"/>
        </w:rPr>
        <w:t>.6. от настоящия договор.</w:t>
      </w:r>
    </w:p>
    <w:p w14:paraId="4C4B0B9B" w14:textId="77777777"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8</w:t>
      </w:r>
      <w:r w:rsidR="00FF09C2" w:rsidRPr="008277DD">
        <w:rPr>
          <w:b/>
          <w:szCs w:val="24"/>
          <w:lang w:val="bg-BG"/>
        </w:rPr>
        <w:t xml:space="preserve">. </w:t>
      </w:r>
      <w:r w:rsidR="00FF09C2" w:rsidRPr="008277DD">
        <w:rPr>
          <w:szCs w:val="24"/>
          <w:lang w:val="bg-BG"/>
        </w:rPr>
        <w:t>При неспазване на изискванията на настоящия договор управляващият орган може да приложи</w:t>
      </w:r>
      <w:r w:rsidR="001012C5" w:rsidRPr="008277DD">
        <w:t xml:space="preserve"> </w:t>
      </w:r>
      <w:r w:rsidR="001012C5" w:rsidRPr="008277DD">
        <w:rPr>
          <w:szCs w:val="24"/>
          <w:lang w:val="bg-BG"/>
        </w:rPr>
        <w:t>чл. 11. 2</w:t>
      </w:r>
      <w:r w:rsidR="00FF09C2" w:rsidRPr="008277DD">
        <w:rPr>
          <w:szCs w:val="24"/>
          <w:lang w:val="bg-BG"/>
        </w:rPr>
        <w:t>, буква „б“ от Приложение I.</w:t>
      </w:r>
    </w:p>
    <w:p w14:paraId="76091637" w14:textId="77777777"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9</w:t>
      </w:r>
      <w:r w:rsidR="00FF09C2" w:rsidRPr="008277DD">
        <w:rPr>
          <w:b/>
          <w:szCs w:val="24"/>
          <w:lang w:val="bg-BG"/>
        </w:rPr>
        <w:t xml:space="preserve">. </w:t>
      </w:r>
      <w:r w:rsidR="00FF09C2" w:rsidRPr="008277DD">
        <w:rPr>
          <w:szCs w:val="24"/>
          <w:lang w:val="bg-BG"/>
        </w:rPr>
        <w:t xml:space="preserve">Изискванията на настоящия член </w:t>
      </w:r>
      <w:r>
        <w:rPr>
          <w:szCs w:val="24"/>
          <w:lang w:val="bg-BG"/>
        </w:rPr>
        <w:t>6</w:t>
      </w:r>
      <w:r w:rsidRPr="008277DD">
        <w:rPr>
          <w:szCs w:val="24"/>
          <w:lang w:val="bg-BG"/>
        </w:rPr>
        <w:t xml:space="preserve"> </w:t>
      </w:r>
      <w:r w:rsidR="00FF09C2" w:rsidRPr="008277DD">
        <w:rPr>
          <w:szCs w:val="24"/>
          <w:lang w:val="bg-BG"/>
        </w:rPr>
        <w:t>се прилагат до края на амортизационния период на инфраструктурата/инвестицията по проекта.</w:t>
      </w:r>
    </w:p>
    <w:p w14:paraId="55A6452C" w14:textId="77777777" w:rsidR="00FF09C2" w:rsidRPr="008277DD" w:rsidRDefault="00FF09C2" w:rsidP="00D813A7">
      <w:pPr>
        <w:pStyle w:val="Text1"/>
        <w:spacing w:after="0"/>
        <w:ind w:left="567" w:hanging="567"/>
        <w:jc w:val="both"/>
        <w:rPr>
          <w:b/>
          <w:szCs w:val="24"/>
          <w:lang w:val="bg-BG"/>
        </w:rPr>
      </w:pPr>
    </w:p>
    <w:p w14:paraId="66B8994D"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7</w:t>
      </w:r>
      <w:r w:rsidRPr="008277DD">
        <w:rPr>
          <w:b/>
          <w:szCs w:val="24"/>
          <w:lang w:val="bg-BG"/>
        </w:rPr>
        <w:t>. Адреси за контакт</w:t>
      </w:r>
    </w:p>
    <w:p w14:paraId="52DE0387" w14:textId="77777777" w:rsidR="00FF09C2" w:rsidRPr="008277DD" w:rsidRDefault="00FF09C2" w:rsidP="00D813A7">
      <w:pPr>
        <w:jc w:val="both"/>
        <w:rPr>
          <w:szCs w:val="24"/>
          <w:lang w:val="bg-BG"/>
        </w:rPr>
      </w:pPr>
    </w:p>
    <w:p w14:paraId="2A3A22BE"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13539E8E" w14:textId="77777777" w:rsidR="00FF09C2" w:rsidRPr="008277DD" w:rsidRDefault="00FF09C2" w:rsidP="00D813A7">
      <w:pPr>
        <w:ind w:left="426" w:hanging="426"/>
        <w:jc w:val="both"/>
        <w:rPr>
          <w:szCs w:val="24"/>
          <w:lang w:val="bg-BG"/>
        </w:rPr>
      </w:pPr>
    </w:p>
    <w:p w14:paraId="09F664A9"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4C806E47" w14:textId="77777777" w:rsidR="00FF09C2" w:rsidRPr="008277DD" w:rsidRDefault="00FF09C2" w:rsidP="00D813A7">
      <w:pPr>
        <w:ind w:left="426" w:hanging="426"/>
        <w:jc w:val="both"/>
        <w:rPr>
          <w:szCs w:val="24"/>
          <w:lang w:val="bg-BG"/>
        </w:rPr>
      </w:pPr>
    </w:p>
    <w:p w14:paraId="76136D2F" w14:textId="77777777" w:rsidR="00FF09C2" w:rsidRPr="008277DD" w:rsidRDefault="00FF09C2" w:rsidP="00D813A7">
      <w:pPr>
        <w:rPr>
          <w:szCs w:val="24"/>
          <w:lang w:val="bg-BG"/>
        </w:rPr>
      </w:pPr>
    </w:p>
    <w:p w14:paraId="6250AAA5" w14:textId="77777777" w:rsidR="00FF09C2" w:rsidRPr="008277DD" w:rsidRDefault="00FF09C2" w:rsidP="00D813A7">
      <w:pPr>
        <w:rPr>
          <w:szCs w:val="24"/>
          <w:lang w:val="bg-BG"/>
        </w:rPr>
      </w:pPr>
      <w:r w:rsidRPr="008277DD">
        <w:rPr>
          <w:szCs w:val="24"/>
          <w:lang w:val="bg-BG"/>
        </w:rPr>
        <w:t>Главна дирекция „Структурни фондове и международни образователни програми“</w:t>
      </w:r>
    </w:p>
    <w:p w14:paraId="4BAF5E79"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21C81C54"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14F38A3A" w14:textId="77777777" w:rsidR="00FF09C2" w:rsidRPr="008277DD" w:rsidRDefault="00FF09C2" w:rsidP="00D813A7">
      <w:pPr>
        <w:ind w:left="851"/>
        <w:rPr>
          <w:szCs w:val="24"/>
          <w:lang w:val="bg-BG"/>
        </w:rPr>
      </w:pPr>
    </w:p>
    <w:p w14:paraId="5E0A8007" w14:textId="77777777" w:rsidR="00FF09C2" w:rsidRPr="008277DD" w:rsidRDefault="00FF09C2" w:rsidP="00D813A7">
      <w:pPr>
        <w:jc w:val="both"/>
        <w:rPr>
          <w:szCs w:val="24"/>
          <w:u w:val="single"/>
          <w:lang w:val="bg-BG"/>
        </w:rPr>
      </w:pPr>
      <w:r w:rsidRPr="008277DD">
        <w:rPr>
          <w:szCs w:val="24"/>
          <w:u w:val="single"/>
          <w:lang w:val="bg-BG"/>
        </w:rPr>
        <w:t>За Бенефициента</w:t>
      </w:r>
      <w:r w:rsidR="00313129" w:rsidRPr="008277DD">
        <w:rPr>
          <w:rStyle w:val="FootnoteReference"/>
          <w:szCs w:val="24"/>
          <w:u w:val="single"/>
          <w:lang w:val="bg-BG"/>
        </w:rPr>
        <w:footnoteReference w:id="2"/>
      </w:r>
      <w:r w:rsidRPr="008277DD">
        <w:rPr>
          <w:szCs w:val="24"/>
          <w:u w:val="single"/>
          <w:lang w:val="bg-BG"/>
        </w:rPr>
        <w:t>:</w:t>
      </w:r>
    </w:p>
    <w:p w14:paraId="53DE65C8" w14:textId="77777777" w:rsidR="00FF09C2" w:rsidRPr="008277DD" w:rsidRDefault="00FF09C2" w:rsidP="00D813A7">
      <w:pPr>
        <w:jc w:val="both"/>
        <w:rPr>
          <w:szCs w:val="24"/>
          <w:u w:val="single"/>
          <w:lang w:val="bg-BG"/>
        </w:rPr>
      </w:pPr>
    </w:p>
    <w:p w14:paraId="15F39050" w14:textId="77777777" w:rsidR="00FF09C2" w:rsidRPr="008277DD" w:rsidRDefault="00FF09C2" w:rsidP="00D813A7">
      <w:pPr>
        <w:rPr>
          <w:szCs w:val="24"/>
          <w:lang w:val="bg-BG"/>
        </w:rPr>
      </w:pPr>
      <w:r w:rsidRPr="008277DD">
        <w:rPr>
          <w:szCs w:val="24"/>
          <w:lang w:val="bg-BG"/>
        </w:rPr>
        <w:t>...................................</w:t>
      </w:r>
    </w:p>
    <w:p w14:paraId="3BF3FAB2" w14:textId="77777777" w:rsidR="00FF09C2" w:rsidRPr="008277DD" w:rsidRDefault="00FF09C2" w:rsidP="00D813A7">
      <w:pPr>
        <w:rPr>
          <w:szCs w:val="24"/>
          <w:lang w:val="bg-BG"/>
        </w:rPr>
      </w:pPr>
    </w:p>
    <w:p w14:paraId="19E549E5"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8</w:t>
      </w:r>
      <w:r w:rsidRPr="008277DD">
        <w:rPr>
          <w:b/>
          <w:szCs w:val="24"/>
          <w:lang w:val="bg-BG"/>
        </w:rPr>
        <w:t>. Приложения</w:t>
      </w:r>
    </w:p>
    <w:p w14:paraId="0C5097C2" w14:textId="77777777" w:rsidR="00FF09C2" w:rsidRPr="008277DD" w:rsidRDefault="00FF09C2" w:rsidP="00D813A7">
      <w:pPr>
        <w:jc w:val="both"/>
        <w:rPr>
          <w:szCs w:val="24"/>
          <w:lang w:val="bg-BG"/>
        </w:rPr>
      </w:pPr>
    </w:p>
    <w:p w14:paraId="0ADA9E7C" w14:textId="77777777" w:rsidR="00FF09C2" w:rsidRPr="008277DD" w:rsidRDefault="002A10E5" w:rsidP="00D813A7">
      <w:pPr>
        <w:ind w:left="567" w:hanging="567"/>
        <w:jc w:val="both"/>
        <w:rPr>
          <w:szCs w:val="24"/>
          <w:lang w:val="bg-BG"/>
        </w:rPr>
      </w:pPr>
      <w:r>
        <w:rPr>
          <w:szCs w:val="24"/>
          <w:lang w:val="bg-BG"/>
        </w:rPr>
        <w:t>8</w:t>
      </w:r>
      <w:r w:rsidR="00FF09C2" w:rsidRPr="008277DD">
        <w:rPr>
          <w:szCs w:val="24"/>
          <w:lang w:val="bg-BG"/>
        </w:rPr>
        <w:t>.1.</w:t>
      </w:r>
      <w:r w:rsidR="00FF09C2" w:rsidRPr="008277DD">
        <w:rPr>
          <w:szCs w:val="24"/>
          <w:lang w:val="bg-BG"/>
        </w:rPr>
        <w:tab/>
      </w:r>
      <w:r w:rsidR="00054037" w:rsidRPr="00054037">
        <w:rPr>
          <w:szCs w:val="24"/>
          <w:lang w:val="bg-BG"/>
        </w:rPr>
        <w:t xml:space="preserve">Одобреният проект и документите по чл. 26, ал. 1 от Закона за управление на средствата от Европейските структурни и инвестиционни фондове, в частта, </w:t>
      </w:r>
      <w:r w:rsidR="00054037" w:rsidRPr="00054037">
        <w:rPr>
          <w:szCs w:val="24"/>
          <w:lang w:val="bg-BG"/>
        </w:rPr>
        <w:lastRenderedPageBreak/>
        <w:t>определяща условията за изпълнение, са неразделна част от настоящия договор, както следва:</w:t>
      </w:r>
      <w:r w:rsidR="00FF09C2" w:rsidRPr="008277DD">
        <w:rPr>
          <w:szCs w:val="24"/>
          <w:lang w:val="bg-BG"/>
        </w:rPr>
        <w:t>:</w:t>
      </w:r>
    </w:p>
    <w:p w14:paraId="7FFEA694" w14:textId="77777777" w:rsidR="00FF09C2" w:rsidRPr="008277DD" w:rsidRDefault="00FF09C2" w:rsidP="00D813A7">
      <w:pPr>
        <w:ind w:left="1985" w:hanging="1985"/>
        <w:jc w:val="both"/>
        <w:rPr>
          <w:szCs w:val="24"/>
          <w:lang w:val="bg-BG"/>
        </w:rPr>
      </w:pPr>
    </w:p>
    <w:p w14:paraId="67496A0F" w14:textId="7777777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 1 ОТ ОПЕРАТИВНА ПРОГРАМА “НАУКА И ОБРАЗОВАНИЕ ЗА ИНТЕЛИГЕНТЕН РАСТЕЖ“;</w:t>
      </w:r>
    </w:p>
    <w:p w14:paraId="0676A9AE" w14:textId="77777777" w:rsidR="00FF09C2" w:rsidRPr="008277DD" w:rsidRDefault="00FF09C2" w:rsidP="00D813A7">
      <w:pPr>
        <w:numPr>
          <w:ilvl w:val="0"/>
          <w:numId w:val="3"/>
        </w:numPr>
        <w:jc w:val="both"/>
        <w:rPr>
          <w:szCs w:val="24"/>
          <w:lang w:val="bg-BG"/>
        </w:rPr>
      </w:pPr>
      <w:r w:rsidRPr="008277DD">
        <w:rPr>
          <w:bCs/>
          <w:szCs w:val="24"/>
          <w:lang w:val="bg-BG"/>
        </w:rPr>
        <w:t>ПРИЛОЖЕНИЕ II: ФОРМУЛЯР ЗА КАНДИДАТСТВАНЕ и</w:t>
      </w:r>
      <w:r w:rsidR="00C740E6" w:rsidRPr="008277DD">
        <w:t xml:space="preserve"> </w:t>
      </w:r>
      <w:r w:rsidR="00C740E6" w:rsidRPr="008277DD">
        <w:rPr>
          <w:bCs/>
          <w:szCs w:val="24"/>
          <w:lang w:val="bg-BG"/>
        </w:rPr>
        <w:t>ПРОЕКТНА ОБОСНОВКА</w:t>
      </w:r>
      <w:r w:rsidRPr="008277DD">
        <w:rPr>
          <w:bCs/>
          <w:szCs w:val="24"/>
          <w:lang w:val="bg-BG"/>
        </w:rPr>
        <w:t xml:space="preserve">; </w:t>
      </w:r>
    </w:p>
    <w:p w14:paraId="11581EBA" w14:textId="77777777" w:rsidR="00FF09C2" w:rsidRPr="004C6F37" w:rsidRDefault="00FF09C2" w:rsidP="00D813A7">
      <w:pPr>
        <w:numPr>
          <w:ilvl w:val="0"/>
          <w:numId w:val="3"/>
        </w:numPr>
        <w:jc w:val="both"/>
        <w:rPr>
          <w:szCs w:val="24"/>
          <w:lang w:val="bg-BG"/>
        </w:rPr>
      </w:pPr>
      <w:r w:rsidRPr="004C6F37">
        <w:rPr>
          <w:szCs w:val="24"/>
          <w:lang w:val="bg-BG"/>
        </w:rPr>
        <w:t>ПРИЛОЖЕНИЕ I</w:t>
      </w:r>
      <w:r w:rsidR="0015724C" w:rsidRPr="004C6F37">
        <w:rPr>
          <w:bCs/>
          <w:szCs w:val="24"/>
          <w:lang w:val="bg-BG"/>
        </w:rPr>
        <w:t>II</w:t>
      </w:r>
      <w:r w:rsidRPr="004C6F37">
        <w:rPr>
          <w:szCs w:val="24"/>
          <w:lang w:val="bg-BG"/>
        </w:rPr>
        <w:t xml:space="preserve">: ДЕКЛАРАЦИЯ ПО </w:t>
      </w:r>
      <w:r w:rsidR="00E91B0C" w:rsidRPr="004C6F37">
        <w:rPr>
          <w:szCs w:val="24"/>
          <w:lang w:val="bg-BG"/>
        </w:rPr>
        <w:t>чл.</w:t>
      </w:r>
      <w:r w:rsidRPr="004C6F37">
        <w:rPr>
          <w:szCs w:val="24"/>
          <w:lang w:val="bg-BG"/>
        </w:rPr>
        <w:t xml:space="preserve"> </w:t>
      </w:r>
      <w:r w:rsidR="004C6F37">
        <w:rPr>
          <w:szCs w:val="24"/>
          <w:lang w:val="bg-BG"/>
        </w:rPr>
        <w:t>25, ал. 2 от ЗУСЕСИФ</w:t>
      </w:r>
      <w:r w:rsidRPr="004C6F37">
        <w:rPr>
          <w:szCs w:val="24"/>
          <w:lang w:val="bg-BG"/>
        </w:rPr>
        <w:t xml:space="preserve"> за кандидата/партньора; </w:t>
      </w:r>
    </w:p>
    <w:p w14:paraId="7C9F86FB" w14:textId="77777777" w:rsidR="00FF09C2" w:rsidRPr="008277DD" w:rsidRDefault="00FF09C2" w:rsidP="00D813A7">
      <w:pPr>
        <w:numPr>
          <w:ilvl w:val="0"/>
          <w:numId w:val="3"/>
        </w:numPr>
        <w:jc w:val="both"/>
        <w:rPr>
          <w:bCs/>
          <w:szCs w:val="24"/>
          <w:lang w:val="bg-BG"/>
        </w:rPr>
      </w:pPr>
      <w:r w:rsidRPr="008277DD">
        <w:rPr>
          <w:szCs w:val="24"/>
          <w:lang w:val="bg-BG"/>
        </w:rPr>
        <w:t xml:space="preserve">ПРИЛОЖЕНИЕ </w:t>
      </w:r>
      <w:r w:rsidR="0015724C" w:rsidRPr="008277DD">
        <w:rPr>
          <w:szCs w:val="24"/>
          <w:lang w:val="bg-BG"/>
        </w:rPr>
        <w:t>I</w:t>
      </w:r>
      <w:r w:rsidRPr="008277DD">
        <w:rPr>
          <w:bCs/>
          <w:szCs w:val="24"/>
          <w:lang w:val="bg-BG"/>
        </w:rPr>
        <w:t>V</w:t>
      </w:r>
      <w:r w:rsidRPr="008277DD">
        <w:rPr>
          <w:szCs w:val="24"/>
          <w:lang w:val="bg-BG"/>
        </w:rPr>
        <w:t xml:space="preserve">: ДЕКЛАРАЦИЯ ЗА ЛИПСА НА КОНФЛИКТ НА ИНТЕРЕСИ (приложимо за </w:t>
      </w:r>
      <w:r w:rsidR="00653B4A" w:rsidRPr="008277DD">
        <w:rPr>
          <w:szCs w:val="24"/>
          <w:lang w:val="bg-BG"/>
        </w:rPr>
        <w:t>асоциираните</w:t>
      </w:r>
      <w:r w:rsidRPr="008277DD">
        <w:rPr>
          <w:szCs w:val="24"/>
          <w:lang w:val="bg-BG"/>
        </w:rPr>
        <w:t xml:space="preserve"> партньори, които не представляват бюджетни предприятия);</w:t>
      </w:r>
    </w:p>
    <w:p w14:paraId="0F0A3AFB"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w:t>
      </w:r>
      <w:r w:rsidRPr="008277DD">
        <w:t xml:space="preserve"> </w:t>
      </w:r>
      <w:r w:rsidR="003F3F33">
        <w:rPr>
          <w:bCs/>
          <w:szCs w:val="24"/>
          <w:lang w:val="bg-BG"/>
        </w:rPr>
        <w:t>ДОГОВОР</w:t>
      </w:r>
      <w:r w:rsidR="003F3F33" w:rsidRPr="008277DD">
        <w:rPr>
          <w:bCs/>
          <w:szCs w:val="24"/>
          <w:lang w:val="bg-BG"/>
        </w:rPr>
        <w:t xml:space="preserve">  </w:t>
      </w:r>
      <w:r w:rsidRPr="008277DD">
        <w:rPr>
          <w:bCs/>
          <w:szCs w:val="24"/>
          <w:lang w:val="bg-BG"/>
        </w:rPr>
        <w:t>ЗА ПАРТНЬОРСТВО  (приложимо за партньорства, които не са регистрирани съобразно действащото законодателство);</w:t>
      </w:r>
    </w:p>
    <w:p w14:paraId="168562F6"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VI:</w:t>
      </w:r>
      <w:r w:rsidRPr="008277DD">
        <w:t xml:space="preserve"> </w:t>
      </w:r>
      <w:r w:rsidRPr="008277DD">
        <w:rPr>
          <w:bCs/>
          <w:szCs w:val="24"/>
          <w:lang w:val="bg-BG"/>
        </w:rPr>
        <w:t>ДЕКЛАРАЦИЯ ОТНОСНО СЪВМЕСТНО ОСЪЩЕСТВЯВАНИТЕ ДЕЙНОСТИ С АСОЦИ</w:t>
      </w:r>
      <w:r w:rsidR="003F3F33">
        <w:rPr>
          <w:bCs/>
          <w:szCs w:val="24"/>
          <w:lang w:val="bg-BG"/>
        </w:rPr>
        <w:t>И</w:t>
      </w:r>
      <w:r w:rsidRPr="008277DD">
        <w:rPr>
          <w:bCs/>
          <w:szCs w:val="24"/>
          <w:lang w:val="bg-BG"/>
        </w:rPr>
        <w:t>РАНИ ПАРТНЬОРИ;</w:t>
      </w:r>
    </w:p>
    <w:p w14:paraId="16323E8D" w14:textId="77777777" w:rsidR="00FF09C2" w:rsidRPr="008277DD" w:rsidRDefault="00FF09C2" w:rsidP="00D813A7">
      <w:pPr>
        <w:numPr>
          <w:ilvl w:val="0"/>
          <w:numId w:val="3"/>
        </w:numPr>
        <w:jc w:val="both"/>
        <w:rPr>
          <w:szCs w:val="24"/>
          <w:lang w:val="bg-BG"/>
        </w:rPr>
      </w:pPr>
      <w:r w:rsidRPr="008277DD">
        <w:rPr>
          <w:bCs/>
          <w:szCs w:val="24"/>
          <w:lang w:val="bg-BG"/>
        </w:rPr>
        <w:t xml:space="preserve">ПРИЛОЖЕНИЕ </w:t>
      </w:r>
      <w:r w:rsidR="00E65C01" w:rsidRPr="008277DD">
        <w:rPr>
          <w:bCs/>
          <w:szCs w:val="24"/>
          <w:lang w:val="bg-BG"/>
        </w:rPr>
        <w:t>VII</w:t>
      </w:r>
      <w:r w:rsidRPr="008277DD">
        <w:rPr>
          <w:bCs/>
          <w:szCs w:val="24"/>
          <w:lang w:val="bg-BG"/>
        </w:rPr>
        <w:t>: УСТАВ  НА ЮРИДИЧЕСКОТО ЛИЦЕ С НЕСТОПАНСКА ЦЕЛ (приложимо за партньорства под формата на юридическо лице с нестопанска цел)</w:t>
      </w:r>
    </w:p>
    <w:p w14:paraId="20967021"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460A07" w:rsidRPr="00460A07">
        <w:rPr>
          <w:bCs/>
          <w:szCs w:val="24"/>
          <w:lang w:val="bg-BG"/>
        </w:rPr>
        <w:t xml:space="preserve">VIII: </w:t>
      </w:r>
      <w:r w:rsidRPr="008277DD">
        <w:rPr>
          <w:szCs w:val="24"/>
          <w:lang w:val="bg-BG"/>
        </w:rPr>
        <w:t xml:space="preserve"> ДЕКЛАРАЦИЯ ЗА НЕРЕДНОСТИ;</w:t>
      </w:r>
    </w:p>
    <w:p w14:paraId="465871B6" w14:textId="77777777" w:rsidR="00FF09C2" w:rsidRPr="008277DD" w:rsidRDefault="00FF09C2" w:rsidP="00D813A7">
      <w:pPr>
        <w:numPr>
          <w:ilvl w:val="0"/>
          <w:numId w:val="3"/>
        </w:numPr>
        <w:jc w:val="both"/>
        <w:rPr>
          <w:szCs w:val="24"/>
          <w:lang w:val="bg-BG"/>
        </w:rPr>
      </w:pPr>
      <w:r w:rsidRPr="008277DD">
        <w:rPr>
          <w:szCs w:val="24"/>
          <w:lang w:val="bg-BG"/>
        </w:rPr>
        <w:t>ДРУГИ: ДОПЪЛВА СЕ ОТ УПРАВЛЯВАШИЯ ОРГАН СЪГЛАСНО ПРЕДВИДЕНОТО В НАСОКИТЕ ЗА КАНДИДАТСТВАНЕ.</w:t>
      </w:r>
    </w:p>
    <w:p w14:paraId="4A0F3725" w14:textId="77777777" w:rsidR="00FF09C2" w:rsidRPr="008277DD" w:rsidRDefault="00FF09C2" w:rsidP="00D813A7">
      <w:pPr>
        <w:ind w:left="720"/>
        <w:jc w:val="both"/>
        <w:rPr>
          <w:szCs w:val="24"/>
          <w:lang w:val="bg-BG"/>
        </w:rPr>
      </w:pPr>
    </w:p>
    <w:p w14:paraId="44C37316" w14:textId="77777777" w:rsidR="00FF09C2" w:rsidRPr="008277DD" w:rsidRDefault="00FF09C2" w:rsidP="00D813A7">
      <w:pPr>
        <w:jc w:val="both"/>
        <w:rPr>
          <w:caps/>
          <w:szCs w:val="24"/>
          <w:lang w:val="bg-BG"/>
        </w:rPr>
      </w:pPr>
    </w:p>
    <w:p w14:paraId="1922FB5F"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6E121FF6" w14:textId="77777777" w:rsidR="00FF09C2" w:rsidRPr="008277DD" w:rsidRDefault="00FF09C2" w:rsidP="00D813A7">
      <w:pPr>
        <w:ind w:left="567" w:hanging="567"/>
        <w:jc w:val="both"/>
        <w:rPr>
          <w:szCs w:val="24"/>
          <w:lang w:val="bg-BG"/>
        </w:rPr>
      </w:pPr>
    </w:p>
    <w:p w14:paraId="4860FFE7" w14:textId="77777777" w:rsidR="00FF09C2" w:rsidRPr="008277DD" w:rsidRDefault="00FF09C2" w:rsidP="00D813A7">
      <w:pPr>
        <w:pStyle w:val="Text1"/>
        <w:spacing w:after="0"/>
        <w:ind w:left="426" w:hanging="426"/>
        <w:jc w:val="both"/>
        <w:rPr>
          <w:szCs w:val="24"/>
          <w:lang w:val="bg-BG"/>
        </w:rPr>
      </w:pPr>
    </w:p>
    <w:p w14:paraId="4C460B2C"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3627710D" w14:textId="77777777" w:rsidR="00FF09C2" w:rsidRPr="008277DD" w:rsidRDefault="00FF09C2" w:rsidP="00D813A7">
      <w:pPr>
        <w:ind w:left="567" w:hanging="567"/>
        <w:jc w:val="both"/>
        <w:rPr>
          <w:szCs w:val="24"/>
          <w:lang w:val="bg-BG"/>
        </w:rPr>
      </w:pPr>
    </w:p>
    <w:p w14:paraId="2228BFF0" w14:textId="77777777" w:rsidR="00FF09C2" w:rsidRPr="008277DD" w:rsidRDefault="00FF09C2" w:rsidP="00D813A7">
      <w:pPr>
        <w:ind w:left="567" w:hanging="567"/>
        <w:jc w:val="both"/>
        <w:rPr>
          <w:szCs w:val="24"/>
          <w:lang w:val="bg-BG"/>
        </w:rPr>
      </w:pPr>
    </w:p>
    <w:p w14:paraId="10582738" w14:textId="77777777" w:rsidR="00FF09C2" w:rsidRPr="008277DD" w:rsidRDefault="00FF09C2" w:rsidP="00D813A7">
      <w:pPr>
        <w:jc w:val="both"/>
        <w:rPr>
          <w:szCs w:val="24"/>
          <w:lang w:val="bg-BG"/>
        </w:rPr>
      </w:pPr>
      <w:r w:rsidRPr="008277DD">
        <w:rPr>
          <w:szCs w:val="24"/>
          <w:lang w:val="bg-BG"/>
        </w:rPr>
        <w:t xml:space="preserve">Сключен в </w:t>
      </w:r>
      <w:r w:rsidR="00B90DBF" w:rsidRPr="008277DD">
        <w:rPr>
          <w:szCs w:val="24"/>
          <w:lang w:val="bg-BG"/>
        </w:rPr>
        <w:t xml:space="preserve">толкова </w:t>
      </w:r>
      <w:r w:rsidRPr="008277DD">
        <w:rPr>
          <w:szCs w:val="24"/>
          <w:lang w:val="bg-BG"/>
        </w:rPr>
        <w:t>оригинални екземпляр</w:t>
      </w:r>
      <w:r w:rsidR="00B90DBF" w:rsidRPr="008277DD">
        <w:rPr>
          <w:szCs w:val="24"/>
          <w:lang w:val="bg-BG"/>
        </w:rPr>
        <w:t>и</w:t>
      </w:r>
      <w:r w:rsidR="00561CBF" w:rsidRPr="008277DD">
        <w:rPr>
          <w:szCs w:val="24"/>
          <w:lang w:val="bg-BG"/>
        </w:rPr>
        <w:t>, колкото са страните по договора</w:t>
      </w:r>
      <w:r w:rsidRPr="008277DD">
        <w:rPr>
          <w:szCs w:val="24"/>
          <w:lang w:val="bg-BG"/>
        </w:rPr>
        <w:t>.</w:t>
      </w:r>
    </w:p>
    <w:p w14:paraId="20E53855" w14:textId="77777777" w:rsidR="00FF09C2" w:rsidRPr="008277DD" w:rsidRDefault="00FF09C2" w:rsidP="00D813A7">
      <w:pPr>
        <w:jc w:val="both"/>
        <w:rPr>
          <w:szCs w:val="24"/>
          <w:lang w:val="bg-BG"/>
        </w:rPr>
      </w:pPr>
    </w:p>
    <w:p w14:paraId="14AED612"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6680D259" w14:textId="77777777">
        <w:tc>
          <w:tcPr>
            <w:tcW w:w="4748" w:type="dxa"/>
            <w:shd w:val="clear" w:color="auto" w:fill="auto"/>
          </w:tcPr>
          <w:p w14:paraId="12572511" w14:textId="77777777" w:rsidR="00FF09C2" w:rsidRPr="008277DD" w:rsidRDefault="00FF09C2" w:rsidP="00D813A7">
            <w:pPr>
              <w:jc w:val="both"/>
              <w:rPr>
                <w:szCs w:val="24"/>
                <w:lang w:val="bg-BG"/>
              </w:rPr>
            </w:pPr>
            <w:r w:rsidRPr="008277DD">
              <w:rPr>
                <w:szCs w:val="24"/>
                <w:lang w:val="bg-BG"/>
              </w:rPr>
              <w:t>За Управляващия орган:</w:t>
            </w:r>
          </w:p>
          <w:p w14:paraId="3435BD51" w14:textId="77777777" w:rsidR="00FF09C2" w:rsidRPr="008277DD" w:rsidRDefault="00FF09C2" w:rsidP="00D813A7">
            <w:pPr>
              <w:jc w:val="both"/>
              <w:rPr>
                <w:szCs w:val="24"/>
                <w:lang w:val="bg-BG"/>
              </w:rPr>
            </w:pPr>
          </w:p>
          <w:p w14:paraId="0CAC927D"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537C7284" w14:textId="77777777" w:rsidR="00FF09C2" w:rsidRPr="008277DD" w:rsidRDefault="00FF09C2" w:rsidP="00D813A7">
            <w:pPr>
              <w:jc w:val="both"/>
              <w:rPr>
                <w:i/>
                <w:szCs w:val="24"/>
                <w:lang w:val="bg-BG"/>
              </w:rPr>
            </w:pPr>
          </w:p>
          <w:p w14:paraId="68421921" w14:textId="77777777" w:rsidR="00FF09C2" w:rsidRPr="008277DD" w:rsidRDefault="00FF09C2" w:rsidP="00D813A7">
            <w:pPr>
              <w:jc w:val="both"/>
              <w:rPr>
                <w:i/>
                <w:szCs w:val="24"/>
                <w:lang w:val="bg-BG"/>
              </w:rPr>
            </w:pPr>
            <w:r w:rsidRPr="008277DD">
              <w:rPr>
                <w:i/>
                <w:szCs w:val="24"/>
                <w:lang w:val="bg-BG"/>
              </w:rPr>
              <w:t>[подпис]</w:t>
            </w:r>
          </w:p>
          <w:p w14:paraId="4ACAE566" w14:textId="77777777" w:rsidR="00FF09C2" w:rsidRPr="008277DD" w:rsidRDefault="00FF09C2" w:rsidP="00D813A7">
            <w:pPr>
              <w:jc w:val="both"/>
              <w:rPr>
                <w:i/>
                <w:szCs w:val="24"/>
                <w:lang w:val="bg-BG"/>
              </w:rPr>
            </w:pPr>
          </w:p>
          <w:p w14:paraId="64CF4ECC"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000ED2A9" w14:textId="77777777" w:rsidR="00FF09C2" w:rsidRPr="008277DD" w:rsidRDefault="00FF09C2" w:rsidP="00D813A7">
            <w:pPr>
              <w:jc w:val="both"/>
              <w:rPr>
                <w:szCs w:val="24"/>
                <w:lang w:val="bg-BG"/>
              </w:rPr>
            </w:pPr>
            <w:r w:rsidRPr="008277DD">
              <w:rPr>
                <w:szCs w:val="24"/>
                <w:lang w:val="bg-BG"/>
              </w:rPr>
              <w:t>За Бенефициента</w:t>
            </w:r>
            <w:r w:rsidR="00313129" w:rsidRPr="008277DD">
              <w:rPr>
                <w:rStyle w:val="FootnoteReference"/>
                <w:szCs w:val="24"/>
                <w:lang w:val="bg-BG"/>
              </w:rPr>
              <w:footnoteReference w:id="3"/>
            </w:r>
            <w:r w:rsidRPr="008277DD">
              <w:rPr>
                <w:szCs w:val="24"/>
                <w:lang w:val="bg-BG"/>
              </w:rPr>
              <w:t>:</w:t>
            </w:r>
          </w:p>
          <w:p w14:paraId="53B45C1C" w14:textId="77777777" w:rsidR="00FF09C2" w:rsidRPr="008277DD" w:rsidRDefault="00FF09C2" w:rsidP="00D813A7">
            <w:pPr>
              <w:jc w:val="both"/>
              <w:rPr>
                <w:szCs w:val="24"/>
                <w:lang w:val="bg-BG"/>
              </w:rPr>
            </w:pPr>
          </w:p>
          <w:p w14:paraId="493E7949"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CBFC832" w14:textId="77777777" w:rsidR="00FF09C2" w:rsidRPr="008277DD" w:rsidRDefault="00FF09C2" w:rsidP="00D813A7">
            <w:pPr>
              <w:jc w:val="both"/>
              <w:rPr>
                <w:i/>
                <w:szCs w:val="24"/>
                <w:lang w:val="bg-BG"/>
              </w:rPr>
            </w:pPr>
          </w:p>
          <w:p w14:paraId="64702ED5" w14:textId="77777777" w:rsidR="00FF09C2" w:rsidRPr="008277DD" w:rsidRDefault="00FF09C2" w:rsidP="00D813A7">
            <w:pPr>
              <w:jc w:val="both"/>
              <w:rPr>
                <w:i/>
                <w:szCs w:val="24"/>
                <w:lang w:val="bg-BG"/>
              </w:rPr>
            </w:pPr>
            <w:r w:rsidRPr="008277DD">
              <w:rPr>
                <w:i/>
                <w:szCs w:val="24"/>
                <w:lang w:val="bg-BG"/>
              </w:rPr>
              <w:t>[подпис]</w:t>
            </w:r>
          </w:p>
          <w:p w14:paraId="3EC18735" w14:textId="77777777" w:rsidR="00FF09C2" w:rsidRPr="008277DD" w:rsidRDefault="00FF09C2" w:rsidP="00D813A7">
            <w:pPr>
              <w:jc w:val="both"/>
              <w:rPr>
                <w:i/>
                <w:szCs w:val="24"/>
                <w:lang w:val="bg-BG"/>
              </w:rPr>
            </w:pPr>
          </w:p>
          <w:p w14:paraId="216CD053" w14:textId="77777777" w:rsidR="00FF09C2" w:rsidRDefault="00FF09C2" w:rsidP="00D813A7">
            <w:pPr>
              <w:jc w:val="both"/>
            </w:pPr>
            <w:r w:rsidRPr="008277DD">
              <w:rPr>
                <w:i/>
                <w:szCs w:val="24"/>
                <w:lang w:val="bg-BG"/>
              </w:rPr>
              <w:t>[дата]</w:t>
            </w:r>
          </w:p>
        </w:tc>
      </w:tr>
    </w:tbl>
    <w:p w14:paraId="77128422" w14:textId="77777777" w:rsidR="00FF09C2" w:rsidRDefault="00FF09C2" w:rsidP="00D813A7">
      <w:pPr>
        <w:jc w:val="both"/>
      </w:pPr>
    </w:p>
    <w:sectPr w:rsidR="00FF09C2" w:rsidSect="00DA074B">
      <w:headerReference w:type="default" r:id="rId11"/>
      <w:footerReference w:type="default" r:id="rId12"/>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AF10BF" w14:textId="77777777" w:rsidR="0003294B" w:rsidRDefault="0003294B">
      <w:r>
        <w:separator/>
      </w:r>
    </w:p>
  </w:endnote>
  <w:endnote w:type="continuationSeparator" w:id="0">
    <w:p w14:paraId="2C91110E" w14:textId="77777777" w:rsidR="0003294B" w:rsidRDefault="0003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HG Mincho Light J">
    <w:altName w:val="Times New Roman"/>
    <w:charset w:val="00"/>
    <w:family w:val="auto"/>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10C60" w14:textId="20D15D80" w:rsidR="00FF09C2" w:rsidRDefault="00F8771C">
    <w:pPr>
      <w:pStyle w:val="Footer"/>
      <w:ind w:right="360"/>
      <w:jc w:val="right"/>
      <w:rPr>
        <w:rFonts w:ascii="Courier New" w:hAnsi="Courier New" w:cs="Courier New"/>
        <w:sz w:val="20"/>
      </w:rPr>
    </w:pPr>
    <w:r>
      <w:rPr>
        <w:noProof/>
        <w:lang w:val="bg-BG" w:eastAsia="bg-BG"/>
      </w:rPr>
      <mc:AlternateContent>
        <mc:Choice Requires="wps">
          <w:drawing>
            <wp:anchor distT="0" distB="0" distL="0" distR="0" simplePos="0" relativeHeight="251657728" behindDoc="0" locked="0" layoutInCell="1" allowOverlap="1" wp14:anchorId="6EFD9DA9" wp14:editId="46AAC842">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96A8AB" w14:textId="77777777" w:rsidR="00FF09C2" w:rsidRDefault="007F147B">
                          <w:pPr>
                            <w:pStyle w:val="Footer"/>
                          </w:pPr>
                          <w:r>
                            <w:rPr>
                              <w:rStyle w:val="PageNumber"/>
                            </w:rPr>
                            <w:fldChar w:fldCharType="begin"/>
                          </w:r>
                          <w:r w:rsidR="00FF09C2">
                            <w:rPr>
                              <w:rStyle w:val="PageNumber"/>
                            </w:rPr>
                            <w:instrText xml:space="preserve"> PAGE </w:instrText>
                          </w:r>
                          <w:r>
                            <w:rPr>
                              <w:rStyle w:val="PageNumber"/>
                            </w:rPr>
                            <w:fldChar w:fldCharType="separate"/>
                          </w:r>
                          <w:r w:rsidR="00447372">
                            <w:rPr>
                              <w:rStyle w:val="PageNumber"/>
                              <w:noProof/>
                            </w:rPr>
                            <w:t>15</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4A96A8AB" w14:textId="77777777" w:rsidR="00FF09C2" w:rsidRDefault="007F147B">
                    <w:pPr>
                      <w:pStyle w:val="Footer"/>
                    </w:pPr>
                    <w:r>
                      <w:rPr>
                        <w:rStyle w:val="PageNumber"/>
                      </w:rPr>
                      <w:fldChar w:fldCharType="begin"/>
                    </w:r>
                    <w:r w:rsidR="00FF09C2">
                      <w:rPr>
                        <w:rStyle w:val="PageNumber"/>
                      </w:rPr>
                      <w:instrText xml:space="preserve"> PAGE </w:instrText>
                    </w:r>
                    <w:r>
                      <w:rPr>
                        <w:rStyle w:val="PageNumber"/>
                      </w:rPr>
                      <w:fldChar w:fldCharType="separate"/>
                    </w:r>
                    <w:r w:rsidR="00447372">
                      <w:rPr>
                        <w:rStyle w:val="PageNumber"/>
                        <w:noProof/>
                      </w:rPr>
                      <w:t>15</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21AA0E" w14:textId="77777777" w:rsidR="0003294B" w:rsidRDefault="0003294B">
      <w:r>
        <w:separator/>
      </w:r>
    </w:p>
  </w:footnote>
  <w:footnote w:type="continuationSeparator" w:id="0">
    <w:p w14:paraId="54633846" w14:textId="77777777" w:rsidR="0003294B" w:rsidRDefault="0003294B">
      <w:r>
        <w:continuationSeparator/>
      </w:r>
    </w:p>
  </w:footnote>
  <w:footnote w:id="1">
    <w:p w14:paraId="12963C15" w14:textId="77777777" w:rsidR="00FF09C2" w:rsidRPr="008B697E" w:rsidRDefault="00FF09C2">
      <w:pPr>
        <w:pStyle w:val="FootnoteText"/>
        <w:ind w:left="426" w:hanging="426"/>
        <w:jc w:val="both"/>
        <w:rPr>
          <w:lang w:val="bg-BG"/>
        </w:rPr>
      </w:pPr>
      <w:r w:rsidRPr="008B697E">
        <w:rPr>
          <w:rStyle w:val="a"/>
          <w:lang w:val="bg-BG"/>
        </w:rPr>
        <w:footnoteRef/>
      </w:r>
      <w:r w:rsidRPr="008B697E">
        <w:rPr>
          <w:lang w:val="bg-BG"/>
        </w:rPr>
        <w:tab/>
        <w:t>В случай че</w:t>
      </w:r>
      <w:r w:rsidR="00561CBF" w:rsidRPr="00DD52B2">
        <w:rPr>
          <w:lang w:val="bg-BG"/>
        </w:rPr>
        <w:t>,</w:t>
      </w:r>
      <w:r w:rsidRPr="008B697E">
        <w:rPr>
          <w:lang w:val="bg-BG"/>
        </w:rPr>
        <w:t xml:space="preserve"> </w:t>
      </w:r>
      <w:r w:rsidRPr="00DD52B2">
        <w:rPr>
          <w:lang w:val="bg-BG"/>
        </w:rPr>
        <w:t xml:space="preserve"> </w:t>
      </w:r>
      <w:r w:rsidR="00561CBF" w:rsidRPr="00DD52B2">
        <w:rPr>
          <w:lang w:val="bg-BG"/>
        </w:rPr>
        <w:t>проектът се изпълнява от</w:t>
      </w:r>
      <w:r w:rsidR="00561CBF" w:rsidRPr="008B697E">
        <w:rPr>
          <w:lang w:val="bg-BG"/>
        </w:rPr>
        <w:t xml:space="preserve"> </w:t>
      </w:r>
      <w:r w:rsidRPr="00DD52B2">
        <w:rPr>
          <w:lang w:val="bg-BG"/>
        </w:rPr>
        <w:t xml:space="preserve">партньорство, което не е </w:t>
      </w:r>
      <w:r w:rsidR="00561CBF" w:rsidRPr="00DD52B2">
        <w:rPr>
          <w:lang w:val="bg-BG"/>
        </w:rPr>
        <w:t>юридическо лице</w:t>
      </w:r>
      <w:r w:rsidRPr="008B697E">
        <w:rPr>
          <w:lang w:val="bg-BG"/>
        </w:rPr>
        <w:t xml:space="preserve">, страни по договора за предоставяне на безвъзмездна финансова помощ са всички лица, участващи в </w:t>
      </w:r>
      <w:r w:rsidR="00561CBF" w:rsidRPr="00DD52B2">
        <w:rPr>
          <w:lang w:val="bg-BG"/>
        </w:rPr>
        <w:t>партньорството</w:t>
      </w:r>
      <w:r w:rsidR="00DD52B2">
        <w:rPr>
          <w:lang w:val="bg-BG"/>
        </w:rPr>
        <w:t>,</w:t>
      </w:r>
      <w:r w:rsidRPr="008B697E">
        <w:rPr>
          <w:lang w:val="bg-BG"/>
        </w:rPr>
        <w:t xml:space="preserve"> от една страна, и от друга – </w:t>
      </w:r>
      <w:r w:rsidR="00561CBF" w:rsidRPr="00DD52B2">
        <w:rPr>
          <w:lang w:val="bg-BG"/>
        </w:rPr>
        <w:t>Управляващия</w:t>
      </w:r>
      <w:r w:rsidR="00DD52B2">
        <w:rPr>
          <w:lang w:val="bg-BG"/>
        </w:rPr>
        <w:t>т</w:t>
      </w:r>
      <w:r w:rsidR="00561CBF" w:rsidRPr="008B697E">
        <w:rPr>
          <w:lang w:val="bg-BG"/>
        </w:rPr>
        <w:t xml:space="preserve"> </w:t>
      </w:r>
      <w:r w:rsidRPr="008B697E">
        <w:rPr>
          <w:lang w:val="bg-BG"/>
        </w:rPr>
        <w:t xml:space="preserve">орган. В тази връзка на указаното място се попълват данните за седалище, адрес на управление и ЕИК на всички лица, участващи в </w:t>
      </w:r>
      <w:r w:rsidRPr="00DD52B2">
        <w:rPr>
          <w:lang w:val="bg-BG"/>
        </w:rPr>
        <w:t>партньорството</w:t>
      </w:r>
      <w:r w:rsidRPr="008B697E">
        <w:rPr>
          <w:lang w:val="bg-BG"/>
        </w:rPr>
        <w:t>.</w:t>
      </w:r>
    </w:p>
  </w:footnote>
  <w:footnote w:id="2">
    <w:p w14:paraId="288BA375" w14:textId="77777777" w:rsidR="00313129" w:rsidRPr="00DD52B2" w:rsidRDefault="00313129" w:rsidP="00F77084">
      <w:pPr>
        <w:pStyle w:val="FootnoteText"/>
        <w:ind w:left="142" w:hanging="142"/>
        <w:jc w:val="both"/>
        <w:rPr>
          <w:lang w:val="bg-BG"/>
        </w:rPr>
      </w:pPr>
      <w:r w:rsidRPr="008B697E">
        <w:rPr>
          <w:rStyle w:val="FootnoteReference"/>
          <w:lang w:val="bg-BG"/>
        </w:rPr>
        <w:footnoteRef/>
      </w:r>
      <w:r w:rsidRPr="008B697E">
        <w:rPr>
          <w:lang w:val="bg-BG"/>
        </w:rPr>
        <w:t xml:space="preserve"> </w:t>
      </w:r>
      <w:r w:rsidR="006B709E" w:rsidRPr="008B697E">
        <w:rPr>
          <w:lang w:val="bg-BG"/>
        </w:rPr>
        <w:t>В случай</w:t>
      </w:r>
      <w:r w:rsidR="006B709E" w:rsidRPr="00DD52B2">
        <w:rPr>
          <w:lang w:val="bg-BG"/>
        </w:rPr>
        <w:t xml:space="preserve">, </w:t>
      </w:r>
      <w:r w:rsidR="00F77084" w:rsidRPr="00E2778B">
        <w:rPr>
          <w:lang w:val="bg-BG"/>
        </w:rPr>
        <w:t xml:space="preserve">че проектът се изпълнява от партньорство, което не е юридическо лице, на указаното място </w:t>
      </w:r>
      <w:r w:rsidR="006B709E" w:rsidRPr="00DD52B2">
        <w:rPr>
          <w:lang w:val="bg-BG"/>
        </w:rPr>
        <w:t>се попълват данните на водещата организация</w:t>
      </w:r>
      <w:r w:rsidR="00F77084" w:rsidRPr="00E2778B">
        <w:rPr>
          <w:lang w:val="bg-BG"/>
        </w:rPr>
        <w:t>.</w:t>
      </w:r>
    </w:p>
  </w:footnote>
  <w:footnote w:id="3">
    <w:p w14:paraId="100A9154" w14:textId="77777777" w:rsidR="00313129" w:rsidRPr="00DD52B2" w:rsidRDefault="00313129" w:rsidP="00313129">
      <w:pPr>
        <w:pStyle w:val="FootnoteText"/>
        <w:ind w:left="0" w:firstLine="0"/>
        <w:jc w:val="both"/>
        <w:rPr>
          <w:lang w:val="bg-BG"/>
        </w:rPr>
      </w:pPr>
      <w:r w:rsidRPr="008B697E">
        <w:rPr>
          <w:rStyle w:val="FootnoteReference"/>
          <w:lang w:val="bg-BG"/>
        </w:rPr>
        <w:footnoteRef/>
      </w:r>
      <w:r w:rsidRPr="008B697E">
        <w:rPr>
          <w:lang w:val="bg-BG"/>
        </w:rPr>
        <w:t xml:space="preserve"> В случай че проектът се изпълнява от партньорство, което не е юридическо лице, страни по договора за предоставяне на безвъзмездна финансова помощ са всички лица, участващи в партньорството</w:t>
      </w:r>
      <w:r w:rsidR="00DD52B2">
        <w:rPr>
          <w:lang w:val="bg-BG"/>
        </w:rPr>
        <w:t>,</w:t>
      </w:r>
      <w:r w:rsidRPr="00E2778B">
        <w:rPr>
          <w:lang w:val="bg-BG"/>
        </w:rPr>
        <w:t xml:space="preserve"> от една страна</w:t>
      </w:r>
      <w:r w:rsidR="00DD52B2">
        <w:rPr>
          <w:lang w:val="bg-BG"/>
        </w:rPr>
        <w:t>,</w:t>
      </w:r>
      <w:r w:rsidRPr="00E2778B">
        <w:rPr>
          <w:lang w:val="bg-BG"/>
        </w:rPr>
        <w:t xml:space="preserve"> и от друга –Управляващия</w:t>
      </w:r>
      <w:r w:rsidR="00DD52B2">
        <w:rPr>
          <w:lang w:val="bg-BG"/>
        </w:rPr>
        <w:t>т</w:t>
      </w:r>
      <w:r w:rsidRPr="00E2778B">
        <w:rPr>
          <w:lang w:val="bg-BG"/>
        </w:rPr>
        <w:t xml:space="preserve"> орган. В тази връзка на указаното място </w:t>
      </w:r>
      <w:r w:rsidR="00424DBB" w:rsidRPr="00DD52B2">
        <w:rPr>
          <w:lang w:val="bg-BG"/>
        </w:rPr>
        <w:t>договорът се подписва от</w:t>
      </w:r>
      <w:r w:rsidRPr="00E2778B">
        <w:rPr>
          <w:lang w:val="bg-BG"/>
        </w:rPr>
        <w:t xml:space="preserve"> всички лица, участващи в партньорството.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D37E4A"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11"/>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5">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oyan Z Tsonev">
    <w15:presenceInfo w15:providerId="AD" w15:userId="S-1-5-21-3470032345-2211321583-660534131-3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F5F"/>
    <w:rsid w:val="00001B46"/>
    <w:rsid w:val="0001339E"/>
    <w:rsid w:val="00017F8E"/>
    <w:rsid w:val="0003294B"/>
    <w:rsid w:val="00033CB0"/>
    <w:rsid w:val="0004564F"/>
    <w:rsid w:val="00054037"/>
    <w:rsid w:val="00066B5D"/>
    <w:rsid w:val="00070338"/>
    <w:rsid w:val="00076C1A"/>
    <w:rsid w:val="000820D3"/>
    <w:rsid w:val="00086132"/>
    <w:rsid w:val="00094A71"/>
    <w:rsid w:val="000A1206"/>
    <w:rsid w:val="000B2ACA"/>
    <w:rsid w:val="000C4F80"/>
    <w:rsid w:val="000C4FD4"/>
    <w:rsid w:val="000D1952"/>
    <w:rsid w:val="000F2F66"/>
    <w:rsid w:val="000F495B"/>
    <w:rsid w:val="000F6119"/>
    <w:rsid w:val="001012C5"/>
    <w:rsid w:val="001018FD"/>
    <w:rsid w:val="00107D2D"/>
    <w:rsid w:val="00116758"/>
    <w:rsid w:val="0012679E"/>
    <w:rsid w:val="00143BC7"/>
    <w:rsid w:val="0014568F"/>
    <w:rsid w:val="00146D18"/>
    <w:rsid w:val="00155FD5"/>
    <w:rsid w:val="0015724C"/>
    <w:rsid w:val="00163707"/>
    <w:rsid w:val="00164928"/>
    <w:rsid w:val="001808A4"/>
    <w:rsid w:val="00186DC7"/>
    <w:rsid w:val="00187FE6"/>
    <w:rsid w:val="00197690"/>
    <w:rsid w:val="001B41D9"/>
    <w:rsid w:val="001B5E44"/>
    <w:rsid w:val="001C553D"/>
    <w:rsid w:val="001C67EA"/>
    <w:rsid w:val="001F71DD"/>
    <w:rsid w:val="002122C8"/>
    <w:rsid w:val="00220C7F"/>
    <w:rsid w:val="00222EA4"/>
    <w:rsid w:val="00244B46"/>
    <w:rsid w:val="002478EC"/>
    <w:rsid w:val="00250EE9"/>
    <w:rsid w:val="002542AC"/>
    <w:rsid w:val="00270E9B"/>
    <w:rsid w:val="00275245"/>
    <w:rsid w:val="0028250E"/>
    <w:rsid w:val="0028443D"/>
    <w:rsid w:val="00286C37"/>
    <w:rsid w:val="00294E1C"/>
    <w:rsid w:val="002A10E5"/>
    <w:rsid w:val="002A6A4B"/>
    <w:rsid w:val="002B6FE1"/>
    <w:rsid w:val="002C0FCF"/>
    <w:rsid w:val="002C39FA"/>
    <w:rsid w:val="002C529E"/>
    <w:rsid w:val="002C6CE0"/>
    <w:rsid w:val="002D3E48"/>
    <w:rsid w:val="002D3FB6"/>
    <w:rsid w:val="002D5856"/>
    <w:rsid w:val="002E0CEC"/>
    <w:rsid w:val="002F39F3"/>
    <w:rsid w:val="002F4412"/>
    <w:rsid w:val="00310406"/>
    <w:rsid w:val="00313129"/>
    <w:rsid w:val="00313390"/>
    <w:rsid w:val="00321668"/>
    <w:rsid w:val="0032715E"/>
    <w:rsid w:val="003356DB"/>
    <w:rsid w:val="00344C4A"/>
    <w:rsid w:val="00346741"/>
    <w:rsid w:val="003754C1"/>
    <w:rsid w:val="003758E6"/>
    <w:rsid w:val="003824CB"/>
    <w:rsid w:val="00385FD7"/>
    <w:rsid w:val="003A6C0B"/>
    <w:rsid w:val="003B11E6"/>
    <w:rsid w:val="003B26D3"/>
    <w:rsid w:val="003D65DD"/>
    <w:rsid w:val="003F0C34"/>
    <w:rsid w:val="003F0FF8"/>
    <w:rsid w:val="003F2302"/>
    <w:rsid w:val="003F3F33"/>
    <w:rsid w:val="00403093"/>
    <w:rsid w:val="004049DF"/>
    <w:rsid w:val="0041537B"/>
    <w:rsid w:val="00415545"/>
    <w:rsid w:val="00424DBB"/>
    <w:rsid w:val="004250CB"/>
    <w:rsid w:val="0042607C"/>
    <w:rsid w:val="0043399B"/>
    <w:rsid w:val="00447372"/>
    <w:rsid w:val="0044794B"/>
    <w:rsid w:val="004563DD"/>
    <w:rsid w:val="00456EEE"/>
    <w:rsid w:val="004572C2"/>
    <w:rsid w:val="00460A07"/>
    <w:rsid w:val="00476042"/>
    <w:rsid w:val="00485C39"/>
    <w:rsid w:val="00494AB6"/>
    <w:rsid w:val="004A13A5"/>
    <w:rsid w:val="004B325F"/>
    <w:rsid w:val="004B3530"/>
    <w:rsid w:val="004C4BE5"/>
    <w:rsid w:val="004C6F37"/>
    <w:rsid w:val="004F08C5"/>
    <w:rsid w:val="00507FD6"/>
    <w:rsid w:val="00510954"/>
    <w:rsid w:val="00522225"/>
    <w:rsid w:val="005255A0"/>
    <w:rsid w:val="00526BA9"/>
    <w:rsid w:val="00537581"/>
    <w:rsid w:val="00547824"/>
    <w:rsid w:val="00550B31"/>
    <w:rsid w:val="00557FC7"/>
    <w:rsid w:val="00561CBF"/>
    <w:rsid w:val="00575AE7"/>
    <w:rsid w:val="00593958"/>
    <w:rsid w:val="0059648B"/>
    <w:rsid w:val="00596922"/>
    <w:rsid w:val="00597C34"/>
    <w:rsid w:val="005A248C"/>
    <w:rsid w:val="005C2B31"/>
    <w:rsid w:val="005C5A5E"/>
    <w:rsid w:val="005C71AE"/>
    <w:rsid w:val="005E0E13"/>
    <w:rsid w:val="005E1196"/>
    <w:rsid w:val="005E288F"/>
    <w:rsid w:val="005F32D1"/>
    <w:rsid w:val="00633B63"/>
    <w:rsid w:val="0063410A"/>
    <w:rsid w:val="006419C5"/>
    <w:rsid w:val="00644D89"/>
    <w:rsid w:val="00647CE2"/>
    <w:rsid w:val="00653B4A"/>
    <w:rsid w:val="00666643"/>
    <w:rsid w:val="00667212"/>
    <w:rsid w:val="006738F1"/>
    <w:rsid w:val="006740A5"/>
    <w:rsid w:val="006746BC"/>
    <w:rsid w:val="00675730"/>
    <w:rsid w:val="00677259"/>
    <w:rsid w:val="00684146"/>
    <w:rsid w:val="00687F59"/>
    <w:rsid w:val="006A3966"/>
    <w:rsid w:val="006A3F4D"/>
    <w:rsid w:val="006B1654"/>
    <w:rsid w:val="006B19B8"/>
    <w:rsid w:val="006B709E"/>
    <w:rsid w:val="006D0459"/>
    <w:rsid w:val="006D07E6"/>
    <w:rsid w:val="006D3828"/>
    <w:rsid w:val="006D4FD5"/>
    <w:rsid w:val="006F728A"/>
    <w:rsid w:val="006F7DF3"/>
    <w:rsid w:val="007028A7"/>
    <w:rsid w:val="00712B3F"/>
    <w:rsid w:val="00723ABB"/>
    <w:rsid w:val="007301A3"/>
    <w:rsid w:val="00730E68"/>
    <w:rsid w:val="0073739B"/>
    <w:rsid w:val="0074586E"/>
    <w:rsid w:val="00745E80"/>
    <w:rsid w:val="00773D8A"/>
    <w:rsid w:val="007916A3"/>
    <w:rsid w:val="00793AF5"/>
    <w:rsid w:val="00793F50"/>
    <w:rsid w:val="00794CF4"/>
    <w:rsid w:val="007C1CAF"/>
    <w:rsid w:val="007C45EA"/>
    <w:rsid w:val="007C7601"/>
    <w:rsid w:val="007D5D11"/>
    <w:rsid w:val="007F147B"/>
    <w:rsid w:val="007F4F92"/>
    <w:rsid w:val="007F5DE0"/>
    <w:rsid w:val="007F6046"/>
    <w:rsid w:val="00801496"/>
    <w:rsid w:val="00804C0F"/>
    <w:rsid w:val="008149F8"/>
    <w:rsid w:val="0081714E"/>
    <w:rsid w:val="00821090"/>
    <w:rsid w:val="008219C6"/>
    <w:rsid w:val="008241BF"/>
    <w:rsid w:val="00824A2D"/>
    <w:rsid w:val="0082753D"/>
    <w:rsid w:val="008277DD"/>
    <w:rsid w:val="00834DE9"/>
    <w:rsid w:val="00840EF8"/>
    <w:rsid w:val="00841880"/>
    <w:rsid w:val="008437C7"/>
    <w:rsid w:val="0084384E"/>
    <w:rsid w:val="00850ED8"/>
    <w:rsid w:val="00854D64"/>
    <w:rsid w:val="008615CF"/>
    <w:rsid w:val="008651F5"/>
    <w:rsid w:val="008738D9"/>
    <w:rsid w:val="00874C0B"/>
    <w:rsid w:val="00880018"/>
    <w:rsid w:val="0088603E"/>
    <w:rsid w:val="008943D0"/>
    <w:rsid w:val="008A36E1"/>
    <w:rsid w:val="008A76C7"/>
    <w:rsid w:val="008B0E87"/>
    <w:rsid w:val="008B1C7B"/>
    <w:rsid w:val="008B697E"/>
    <w:rsid w:val="008D345E"/>
    <w:rsid w:val="008D4910"/>
    <w:rsid w:val="008E0A35"/>
    <w:rsid w:val="008E313B"/>
    <w:rsid w:val="008E4D53"/>
    <w:rsid w:val="00912359"/>
    <w:rsid w:val="0091388B"/>
    <w:rsid w:val="00915B8B"/>
    <w:rsid w:val="0092466C"/>
    <w:rsid w:val="00924BD6"/>
    <w:rsid w:val="009426C7"/>
    <w:rsid w:val="00947B72"/>
    <w:rsid w:val="00950FDE"/>
    <w:rsid w:val="009656B3"/>
    <w:rsid w:val="009873CD"/>
    <w:rsid w:val="00991164"/>
    <w:rsid w:val="0099381E"/>
    <w:rsid w:val="00994389"/>
    <w:rsid w:val="009B152D"/>
    <w:rsid w:val="009B43F5"/>
    <w:rsid w:val="009E3C96"/>
    <w:rsid w:val="009F6BB8"/>
    <w:rsid w:val="009F76FA"/>
    <w:rsid w:val="00A038AA"/>
    <w:rsid w:val="00A15736"/>
    <w:rsid w:val="00A22F52"/>
    <w:rsid w:val="00A23E03"/>
    <w:rsid w:val="00A26C53"/>
    <w:rsid w:val="00A310EA"/>
    <w:rsid w:val="00A34551"/>
    <w:rsid w:val="00A37908"/>
    <w:rsid w:val="00A43D36"/>
    <w:rsid w:val="00A5359C"/>
    <w:rsid w:val="00AA1588"/>
    <w:rsid w:val="00AA283B"/>
    <w:rsid w:val="00AD05A0"/>
    <w:rsid w:val="00AF37EA"/>
    <w:rsid w:val="00B041D3"/>
    <w:rsid w:val="00B0573C"/>
    <w:rsid w:val="00B06B4F"/>
    <w:rsid w:val="00B21C78"/>
    <w:rsid w:val="00B24022"/>
    <w:rsid w:val="00B41855"/>
    <w:rsid w:val="00B42357"/>
    <w:rsid w:val="00B423AD"/>
    <w:rsid w:val="00B45692"/>
    <w:rsid w:val="00B477F9"/>
    <w:rsid w:val="00B50F1E"/>
    <w:rsid w:val="00B544DF"/>
    <w:rsid w:val="00B8793A"/>
    <w:rsid w:val="00B90DBF"/>
    <w:rsid w:val="00B93CDD"/>
    <w:rsid w:val="00BB3E44"/>
    <w:rsid w:val="00BB7604"/>
    <w:rsid w:val="00BC54C2"/>
    <w:rsid w:val="00BC6882"/>
    <w:rsid w:val="00BF2BBF"/>
    <w:rsid w:val="00C038ED"/>
    <w:rsid w:val="00C45675"/>
    <w:rsid w:val="00C52E5D"/>
    <w:rsid w:val="00C54CE5"/>
    <w:rsid w:val="00C61B76"/>
    <w:rsid w:val="00C740E6"/>
    <w:rsid w:val="00C80B44"/>
    <w:rsid w:val="00C8640F"/>
    <w:rsid w:val="00CA540D"/>
    <w:rsid w:val="00CA7729"/>
    <w:rsid w:val="00CC5F0D"/>
    <w:rsid w:val="00CD2158"/>
    <w:rsid w:val="00CE6755"/>
    <w:rsid w:val="00CF19C6"/>
    <w:rsid w:val="00D048D1"/>
    <w:rsid w:val="00D10DEF"/>
    <w:rsid w:val="00D13275"/>
    <w:rsid w:val="00D26F5F"/>
    <w:rsid w:val="00D37EBC"/>
    <w:rsid w:val="00D43AD6"/>
    <w:rsid w:val="00D66D77"/>
    <w:rsid w:val="00D72087"/>
    <w:rsid w:val="00D7430C"/>
    <w:rsid w:val="00D813A7"/>
    <w:rsid w:val="00D859B9"/>
    <w:rsid w:val="00D9364C"/>
    <w:rsid w:val="00D97F3F"/>
    <w:rsid w:val="00DA074B"/>
    <w:rsid w:val="00DA0785"/>
    <w:rsid w:val="00DB1D80"/>
    <w:rsid w:val="00DB361B"/>
    <w:rsid w:val="00DC4532"/>
    <w:rsid w:val="00DD3BA7"/>
    <w:rsid w:val="00DD52B2"/>
    <w:rsid w:val="00DF0E26"/>
    <w:rsid w:val="00DF18DE"/>
    <w:rsid w:val="00DF469A"/>
    <w:rsid w:val="00DF66CA"/>
    <w:rsid w:val="00E04345"/>
    <w:rsid w:val="00E05B5D"/>
    <w:rsid w:val="00E132CF"/>
    <w:rsid w:val="00E140A5"/>
    <w:rsid w:val="00E2778B"/>
    <w:rsid w:val="00E306F4"/>
    <w:rsid w:val="00E30D9E"/>
    <w:rsid w:val="00E4159E"/>
    <w:rsid w:val="00E47BD4"/>
    <w:rsid w:val="00E63A57"/>
    <w:rsid w:val="00E65C01"/>
    <w:rsid w:val="00E71DDB"/>
    <w:rsid w:val="00E7453B"/>
    <w:rsid w:val="00E7455D"/>
    <w:rsid w:val="00E77E23"/>
    <w:rsid w:val="00E91B0C"/>
    <w:rsid w:val="00ED00BD"/>
    <w:rsid w:val="00EE541D"/>
    <w:rsid w:val="00EE739E"/>
    <w:rsid w:val="00EF0956"/>
    <w:rsid w:val="00EF240C"/>
    <w:rsid w:val="00F17699"/>
    <w:rsid w:val="00F31CC9"/>
    <w:rsid w:val="00F367F9"/>
    <w:rsid w:val="00F452AA"/>
    <w:rsid w:val="00F62BB4"/>
    <w:rsid w:val="00F77084"/>
    <w:rsid w:val="00F85F51"/>
    <w:rsid w:val="00F8771C"/>
    <w:rsid w:val="00F923A9"/>
    <w:rsid w:val="00F94A76"/>
    <w:rsid w:val="00FA0C9B"/>
    <w:rsid w:val="00FA7F11"/>
    <w:rsid w:val="00FB6798"/>
    <w:rsid w:val="00FC4333"/>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4FC1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A3509-3DAF-4B70-9717-C2559FCD5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5399</Words>
  <Characters>30776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36103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Mariya Gerganova</cp:lastModifiedBy>
  <cp:revision>17</cp:revision>
  <cp:lastPrinted>2016-04-06T13:36:00Z</cp:lastPrinted>
  <dcterms:created xsi:type="dcterms:W3CDTF">2016-08-10T09:38:00Z</dcterms:created>
  <dcterms:modified xsi:type="dcterms:W3CDTF">2016-08-15T11:26:00Z</dcterms:modified>
</cp:coreProperties>
</file>